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9E9DD" w14:textId="77777777" w:rsidR="00A647DE" w:rsidRDefault="00A647DE">
      <w:pPr>
        <w:jc w:val="center"/>
        <w:outlineLvl w:val="0"/>
        <w:rPr>
          <w:b/>
          <w:sz w:val="22"/>
          <w:szCs w:val="22"/>
          <w:highlight w:val="yellow"/>
          <w:lang w:val="de-AT"/>
        </w:rPr>
      </w:pPr>
    </w:p>
    <w:p w14:paraId="594DAB5C" w14:textId="77777777" w:rsidR="00A647DE" w:rsidRDefault="00D5680C">
      <w:pPr>
        <w:jc w:val="center"/>
        <w:outlineLvl w:val="0"/>
        <w:rPr>
          <w:b/>
          <w:sz w:val="22"/>
          <w:szCs w:val="22"/>
          <w:highlight w:val="yellow"/>
          <w:lang w:val="de-AT" w:eastAsia="de-AT"/>
        </w:rPr>
      </w:pPr>
      <w:r>
        <w:rPr>
          <w:b/>
          <w:noProof/>
          <w:sz w:val="22"/>
          <w:szCs w:val="22"/>
          <w:highlight w:val="yellow"/>
          <w:lang w:val="de-AT" w:eastAsia="de-AT"/>
        </w:rPr>
        <w:drawing>
          <wp:anchor distT="0" distB="0" distL="114935" distR="114935" simplePos="0" relativeHeight="11" behindDoc="0" locked="0" layoutInCell="0" allowOverlap="1" wp14:anchorId="6FE96272" wp14:editId="6772B59C">
            <wp:simplePos x="0" y="0"/>
            <wp:positionH relativeFrom="column">
              <wp:posOffset>-209550</wp:posOffset>
            </wp:positionH>
            <wp:positionV relativeFrom="paragraph">
              <wp:posOffset>181610</wp:posOffset>
            </wp:positionV>
            <wp:extent cx="1426845" cy="1426845"/>
            <wp:effectExtent l="0" t="0" r="0" b="0"/>
            <wp:wrapSquare wrapText="bothSides"/>
            <wp:docPr id="1" name="j0432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0432561"/>
                    <pic:cNvPicPr>
                      <a:picLocks noChangeAspect="1" noChangeArrowheads="1"/>
                    </pic:cNvPicPr>
                  </pic:nvPicPr>
                  <pic:blipFill>
                    <a:blip r:embed="rId7"/>
                    <a:srcRect l="-34" t="-34" r="-34" b="-34"/>
                    <a:stretch>
                      <a:fillRect/>
                    </a:stretch>
                  </pic:blipFill>
                  <pic:spPr bwMode="auto">
                    <a:xfrm>
                      <a:off x="0" y="0"/>
                      <a:ext cx="1426845" cy="1426845"/>
                    </a:xfrm>
                    <a:prstGeom prst="rect">
                      <a:avLst/>
                    </a:prstGeom>
                  </pic:spPr>
                </pic:pic>
              </a:graphicData>
            </a:graphic>
          </wp:anchor>
        </w:drawing>
      </w:r>
    </w:p>
    <w:p w14:paraId="13B3CDBA" w14:textId="77777777" w:rsidR="00A647DE" w:rsidRDefault="00A647DE">
      <w:pPr>
        <w:jc w:val="center"/>
        <w:outlineLvl w:val="0"/>
        <w:rPr>
          <w:b/>
          <w:sz w:val="22"/>
          <w:szCs w:val="22"/>
          <w:highlight w:val="yellow"/>
          <w:lang w:val="de-AT"/>
        </w:rPr>
      </w:pPr>
    </w:p>
    <w:p w14:paraId="73E82239" w14:textId="77777777" w:rsidR="00A647DE" w:rsidRDefault="00D5680C">
      <w:pPr>
        <w:jc w:val="center"/>
        <w:outlineLvl w:val="0"/>
        <w:rPr>
          <w:b/>
          <w:sz w:val="22"/>
          <w:szCs w:val="22"/>
          <w:highlight w:val="yellow"/>
          <w:lang w:val="de-AT" w:eastAsia="de-AT"/>
        </w:rPr>
      </w:pPr>
      <w:r>
        <w:rPr>
          <w:b/>
          <w:noProof/>
          <w:sz w:val="22"/>
          <w:szCs w:val="22"/>
          <w:highlight w:val="yellow"/>
          <w:lang w:val="de-AT" w:eastAsia="de-AT"/>
        </w:rPr>
        <mc:AlternateContent>
          <mc:Choice Requires="wps">
            <w:drawing>
              <wp:anchor distT="0" distB="0" distL="0" distR="0" simplePos="0" relativeHeight="3" behindDoc="0" locked="0" layoutInCell="0" allowOverlap="1" wp14:anchorId="36AE07CD" wp14:editId="4D6E0D0D">
                <wp:simplePos x="0" y="0"/>
                <wp:positionH relativeFrom="column">
                  <wp:posOffset>819150</wp:posOffset>
                </wp:positionH>
                <wp:positionV relativeFrom="paragraph">
                  <wp:posOffset>128905</wp:posOffset>
                </wp:positionV>
                <wp:extent cx="3838575" cy="942975"/>
                <wp:effectExtent l="0" t="0" r="0" b="0"/>
                <wp:wrapNone/>
                <wp:docPr id="2" name="Rahmen1"/>
                <wp:cNvGraphicFramePr/>
                <a:graphic xmlns:a="http://schemas.openxmlformats.org/drawingml/2006/main">
                  <a:graphicData uri="http://schemas.microsoft.com/office/word/2010/wordprocessingShape">
                    <wps:wsp>
                      <wps:cNvSpPr/>
                      <wps:spPr>
                        <a:xfrm>
                          <a:off x="0" y="0"/>
                          <a:ext cx="3838680" cy="942840"/>
                        </a:xfrm>
                        <a:prstGeom prst="rect">
                          <a:avLst/>
                        </a:prstGeom>
                        <a:noFill/>
                        <a:ln w="0">
                          <a:noFill/>
                        </a:ln>
                      </wps:spPr>
                      <wps:style>
                        <a:lnRef idx="0">
                          <a:scrgbClr r="0" g="0" b="0"/>
                        </a:lnRef>
                        <a:fillRef idx="0">
                          <a:scrgbClr r="0" g="0" b="0"/>
                        </a:fillRef>
                        <a:effectRef idx="0">
                          <a:scrgbClr r="0" g="0" b="0"/>
                        </a:effectRef>
                        <a:fontRef idx="minor"/>
                      </wps:style>
                      <wps:txbx>
                        <w:txbxContent>
                          <w:p w14:paraId="765F11D5" w14:textId="77777777" w:rsidR="00A647DE" w:rsidRDefault="00D5680C">
                            <w:pPr>
                              <w:jc w:val="right"/>
                              <w:rPr>
                                <w:b/>
                                <w:sz w:val="32"/>
                                <w:szCs w:val="32"/>
                                <w:lang w:val="de-AT"/>
                              </w:rPr>
                            </w:pPr>
                            <w:r>
                              <w:rPr>
                                <w:b/>
                                <w:sz w:val="32"/>
                                <w:szCs w:val="32"/>
                                <w:lang w:val="de-AT"/>
                              </w:rPr>
                              <w:t>Österreichischer</w:t>
                            </w:r>
                            <w:r>
                              <w:rPr>
                                <w:b/>
                                <w:sz w:val="32"/>
                                <w:szCs w:val="32"/>
                                <w:lang w:val="de-AT"/>
                              </w:rPr>
                              <w:br/>
                              <w:t>Bundesländer-Arbeitskreis</w:t>
                            </w:r>
                            <w:r>
                              <w:rPr>
                                <w:b/>
                                <w:sz w:val="32"/>
                                <w:szCs w:val="32"/>
                                <w:lang w:val="de-AT"/>
                              </w:rPr>
                              <w:br/>
                              <w:t>Seveso</w:t>
                            </w:r>
                          </w:p>
                        </w:txbxContent>
                      </wps:txbx>
                      <wps:bodyPr lIns="92160" tIns="46440" rIns="92160" bIns="46440" anchor="t">
                        <a:noAutofit/>
                      </wps:bodyPr>
                    </wps:wsp>
                  </a:graphicData>
                </a:graphic>
              </wp:anchor>
            </w:drawing>
          </mc:Choice>
          <mc:Fallback>
            <w:pict>
              <v:rect w14:anchorId="36AE07CD" id="Rahmen1" o:spid="_x0000_s1026" style="position:absolute;left:0;text-align:left;margin-left:64.5pt;margin-top:10.15pt;width:302.25pt;height:74.2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" o:allowincell="f" filled="f" stroked="f" strokeweight="0">
                <v:textbox inset="2.56mm,1.29mm,2.56mm,1.29mm">
                  <w:txbxContent>
                    <w:p w14:paraId="765F11D5" w14:textId="77777777" w:rsidR="00A647DE" w:rsidRDefault="00D5680C">
                      <w:pPr>
                        <w:jc w:val="right"/>
                        <w:rPr>
                          <w:b/>
                          <w:sz w:val="32"/>
                          <w:szCs w:val="32"/>
                          <w:lang w:val="de-AT"/>
                        </w:rPr>
                      </w:pPr>
                      <w:r>
                        <w:rPr>
                          <w:b/>
                          <w:sz w:val="32"/>
                          <w:szCs w:val="32"/>
                          <w:lang w:val="de-AT"/>
                        </w:rPr>
                        <w:t>Österreichischer</w:t>
                      </w:r>
                      <w:r>
                        <w:rPr>
                          <w:b/>
                          <w:sz w:val="32"/>
                          <w:szCs w:val="32"/>
                          <w:lang w:val="de-AT"/>
                        </w:rPr>
                        <w:br/>
                        <w:t>Bundesländer-Arbeitskreis</w:t>
                      </w:r>
                      <w:r>
                        <w:rPr>
                          <w:b/>
                          <w:sz w:val="32"/>
                          <w:szCs w:val="32"/>
                          <w:lang w:val="de-AT"/>
                        </w:rPr>
                        <w:br/>
                        <w:t>Seveso</w:t>
                      </w:r>
                    </w:p>
                  </w:txbxContent>
                </v:textbox>
              </v:rect>
            </w:pict>
          </mc:Fallback>
        </mc:AlternateContent>
      </w:r>
    </w:p>
    <w:p w14:paraId="2B75D3C1" w14:textId="77777777" w:rsidR="00A647DE" w:rsidRDefault="00A647DE">
      <w:pPr>
        <w:jc w:val="center"/>
        <w:outlineLvl w:val="0"/>
        <w:rPr>
          <w:b/>
          <w:sz w:val="22"/>
          <w:szCs w:val="22"/>
          <w:highlight w:val="yellow"/>
          <w:lang w:val="de-AT"/>
        </w:rPr>
      </w:pPr>
    </w:p>
    <w:p w14:paraId="62494E15" w14:textId="77777777" w:rsidR="00A647DE" w:rsidRDefault="00A647DE">
      <w:pPr>
        <w:jc w:val="center"/>
        <w:outlineLvl w:val="0"/>
        <w:rPr>
          <w:b/>
          <w:sz w:val="22"/>
          <w:szCs w:val="22"/>
          <w:highlight w:val="yellow"/>
          <w:lang w:val="de-AT"/>
        </w:rPr>
      </w:pPr>
    </w:p>
    <w:p w14:paraId="31455399" w14:textId="77777777" w:rsidR="00A647DE" w:rsidRDefault="00A647DE">
      <w:pPr>
        <w:jc w:val="center"/>
        <w:outlineLvl w:val="0"/>
        <w:rPr>
          <w:b/>
          <w:sz w:val="22"/>
          <w:szCs w:val="22"/>
          <w:highlight w:val="yellow"/>
          <w:lang w:val="de-AT"/>
        </w:rPr>
      </w:pPr>
    </w:p>
    <w:p w14:paraId="4BA4D180" w14:textId="77777777" w:rsidR="00A647DE" w:rsidRDefault="00A647DE">
      <w:pPr>
        <w:jc w:val="center"/>
        <w:outlineLvl w:val="0"/>
        <w:rPr>
          <w:b/>
          <w:sz w:val="22"/>
          <w:szCs w:val="22"/>
          <w:highlight w:val="yellow"/>
          <w:lang w:val="de-AT"/>
        </w:rPr>
      </w:pPr>
    </w:p>
    <w:p w14:paraId="0D05E8D4" w14:textId="77777777" w:rsidR="00A647DE" w:rsidRDefault="00A647DE">
      <w:pPr>
        <w:jc w:val="center"/>
        <w:outlineLvl w:val="0"/>
        <w:rPr>
          <w:b/>
          <w:sz w:val="22"/>
          <w:szCs w:val="22"/>
          <w:highlight w:val="yellow"/>
          <w:lang w:val="de-AT"/>
        </w:rPr>
      </w:pPr>
    </w:p>
    <w:p w14:paraId="36C1D1E0" w14:textId="77777777" w:rsidR="00A647DE" w:rsidRDefault="00A647DE">
      <w:pPr>
        <w:jc w:val="center"/>
        <w:outlineLvl w:val="0"/>
        <w:rPr>
          <w:b/>
          <w:sz w:val="22"/>
          <w:szCs w:val="22"/>
          <w:highlight w:val="yellow"/>
          <w:lang w:val="de-AT"/>
        </w:rPr>
      </w:pPr>
    </w:p>
    <w:p w14:paraId="449D5571" w14:textId="77777777" w:rsidR="00A647DE" w:rsidRDefault="00A647DE">
      <w:pPr>
        <w:jc w:val="center"/>
        <w:outlineLvl w:val="0"/>
        <w:rPr>
          <w:b/>
          <w:sz w:val="22"/>
          <w:szCs w:val="22"/>
          <w:highlight w:val="yellow"/>
          <w:lang w:val="de-AT"/>
        </w:rPr>
      </w:pPr>
    </w:p>
    <w:p w14:paraId="62E3AC70" w14:textId="77777777" w:rsidR="00A647DE" w:rsidRDefault="00A647DE">
      <w:pPr>
        <w:jc w:val="center"/>
        <w:outlineLvl w:val="0"/>
        <w:rPr>
          <w:b/>
          <w:sz w:val="22"/>
          <w:szCs w:val="22"/>
          <w:highlight w:val="yellow"/>
          <w:lang w:val="de-AT"/>
        </w:rPr>
      </w:pPr>
    </w:p>
    <w:p w14:paraId="535B1D1A" w14:textId="77777777" w:rsidR="00A647DE" w:rsidRDefault="00A647DE">
      <w:pPr>
        <w:jc w:val="center"/>
        <w:outlineLvl w:val="0"/>
        <w:rPr>
          <w:b/>
          <w:sz w:val="22"/>
          <w:szCs w:val="22"/>
          <w:highlight w:val="yellow"/>
          <w:lang w:val="de-AT"/>
        </w:rPr>
      </w:pPr>
    </w:p>
    <w:p w14:paraId="6978552B" w14:textId="77777777" w:rsidR="00A647DE" w:rsidRDefault="00A647DE">
      <w:pPr>
        <w:jc w:val="center"/>
        <w:outlineLvl w:val="0"/>
        <w:rPr>
          <w:b/>
          <w:sz w:val="22"/>
          <w:szCs w:val="22"/>
          <w:highlight w:val="yellow"/>
          <w:lang w:val="de-AT"/>
        </w:rPr>
      </w:pPr>
    </w:p>
    <w:p w14:paraId="486853F2" w14:textId="77777777" w:rsidR="00A647DE" w:rsidRDefault="00A647DE">
      <w:pPr>
        <w:jc w:val="center"/>
        <w:outlineLvl w:val="0"/>
        <w:rPr>
          <w:b/>
          <w:sz w:val="22"/>
          <w:szCs w:val="22"/>
          <w:highlight w:val="yellow"/>
          <w:lang w:val="de-AT"/>
        </w:rPr>
      </w:pPr>
    </w:p>
    <w:p w14:paraId="65695862" w14:textId="77777777" w:rsidR="00A647DE" w:rsidRDefault="00A647DE">
      <w:pPr>
        <w:jc w:val="center"/>
        <w:outlineLvl w:val="0"/>
        <w:rPr>
          <w:b/>
          <w:sz w:val="22"/>
          <w:szCs w:val="22"/>
          <w:highlight w:val="yellow"/>
          <w:lang w:val="de-AT"/>
        </w:rPr>
      </w:pPr>
    </w:p>
    <w:p w14:paraId="15708FE8" w14:textId="77777777" w:rsidR="00A647DE" w:rsidRDefault="00D5680C">
      <w:pPr>
        <w:jc w:val="center"/>
        <w:outlineLvl w:val="0"/>
        <w:rPr>
          <w:b/>
          <w:sz w:val="22"/>
          <w:szCs w:val="22"/>
          <w:highlight w:val="yellow"/>
          <w:lang w:val="de-AT" w:eastAsia="de-AT"/>
        </w:rPr>
      </w:pPr>
      <w:r>
        <w:rPr>
          <w:b/>
          <w:noProof/>
          <w:sz w:val="22"/>
          <w:szCs w:val="22"/>
          <w:highlight w:val="yellow"/>
          <w:lang w:val="de-AT" w:eastAsia="de-AT"/>
        </w:rPr>
        <mc:AlternateContent>
          <mc:Choice Requires="wps">
            <w:drawing>
              <wp:anchor distT="0" distB="0" distL="0" distR="0" simplePos="0" relativeHeight="7" behindDoc="0" locked="0" layoutInCell="0" allowOverlap="1" wp14:anchorId="11F793CD" wp14:editId="61EDDE69">
                <wp:simplePos x="0" y="0"/>
                <wp:positionH relativeFrom="column">
                  <wp:posOffset>-242570</wp:posOffset>
                </wp:positionH>
                <wp:positionV relativeFrom="paragraph">
                  <wp:posOffset>50800</wp:posOffset>
                </wp:positionV>
                <wp:extent cx="6000750" cy="514350"/>
                <wp:effectExtent l="0" t="0" r="0" b="0"/>
                <wp:wrapNone/>
                <wp:docPr id="4" name="Rahmen2"/>
                <wp:cNvGraphicFramePr/>
                <a:graphic xmlns:a="http://schemas.openxmlformats.org/drawingml/2006/main">
                  <a:graphicData uri="http://schemas.microsoft.com/office/word/2010/wordprocessingShape">
                    <wps:wsp>
                      <wps:cNvSpPr/>
                      <wps:spPr>
                        <a:xfrm>
                          <a:off x="0" y="0"/>
                          <a:ext cx="6000840" cy="514440"/>
                        </a:xfrm>
                        <a:prstGeom prst="rect">
                          <a:avLst/>
                        </a:prstGeom>
                        <a:noFill/>
                        <a:ln w="0">
                          <a:noFill/>
                        </a:ln>
                      </wps:spPr>
                      <wps:style>
                        <a:lnRef idx="0">
                          <a:scrgbClr r="0" g="0" b="0"/>
                        </a:lnRef>
                        <a:fillRef idx="0">
                          <a:scrgbClr r="0" g="0" b="0"/>
                        </a:fillRef>
                        <a:effectRef idx="0">
                          <a:scrgbClr r="0" g="0" b="0"/>
                        </a:effectRef>
                        <a:fontRef idx="minor"/>
                      </wps:style>
                      <wps:txbx>
                        <w:txbxContent>
                          <w:p w14:paraId="7362AB10" w14:textId="77777777" w:rsidR="00A647DE" w:rsidRDefault="00D5680C">
                            <w:pPr>
                              <w:rPr>
                                <w:b/>
                                <w:sz w:val="32"/>
                                <w:szCs w:val="32"/>
                                <w:lang w:val="de-AT"/>
                              </w:rPr>
                            </w:pPr>
                            <w:r>
                              <w:rPr>
                                <w:b/>
                                <w:sz w:val="32"/>
                                <w:szCs w:val="32"/>
                                <w:lang w:val="de-AT"/>
                              </w:rPr>
                              <w:t>Empfehlung Nr. 8</w:t>
                            </w:r>
                          </w:p>
                        </w:txbxContent>
                      </wps:txbx>
                      <wps:bodyPr lIns="92160" tIns="46440" rIns="92160" bIns="46440" anchor="t">
                        <a:noAutofit/>
                      </wps:bodyPr>
                    </wps:wsp>
                  </a:graphicData>
                </a:graphic>
              </wp:anchor>
            </w:drawing>
          </mc:Choice>
          <mc:Fallback>
            <w:pict>
              <v:rect w14:anchorId="11F793CD" id="Rahmen2" o:spid="_x0000_s1027" style="position:absolute;left:0;text-align:left;margin-left:-19.1pt;margin-top:4pt;width:472.5pt;height:40.5pt;z-index: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" o:allowincell="f" filled="f" stroked="f" strokeweight="0">
                <v:textbox inset="2.56mm,1.29mm,2.56mm,1.29mm">
                  <w:txbxContent>
                    <w:p w14:paraId="7362AB10" w14:textId="77777777" w:rsidR="00A647DE" w:rsidRDefault="00D5680C">
                      <w:pPr>
                        <w:rPr>
                          <w:b/>
                          <w:sz w:val="32"/>
                          <w:szCs w:val="32"/>
                          <w:lang w:val="de-AT"/>
                        </w:rPr>
                      </w:pPr>
                      <w:r>
                        <w:rPr>
                          <w:b/>
                          <w:sz w:val="32"/>
                          <w:szCs w:val="32"/>
                          <w:lang w:val="de-AT"/>
                        </w:rPr>
                        <w:t>Empfehlung Nr. 8</w:t>
                      </w:r>
                    </w:p>
                  </w:txbxContent>
                </v:textbox>
              </v:rect>
            </w:pict>
          </mc:Fallback>
        </mc:AlternateContent>
      </w:r>
    </w:p>
    <w:p w14:paraId="1A4D64C4" w14:textId="77777777" w:rsidR="00A647DE" w:rsidRDefault="00A647DE">
      <w:pPr>
        <w:jc w:val="center"/>
        <w:outlineLvl w:val="0"/>
        <w:rPr>
          <w:b/>
          <w:sz w:val="22"/>
          <w:szCs w:val="22"/>
          <w:highlight w:val="yellow"/>
          <w:lang w:val="de-AT"/>
        </w:rPr>
      </w:pPr>
    </w:p>
    <w:p w14:paraId="261F707F" w14:textId="77777777" w:rsidR="00A647DE" w:rsidRDefault="00A647DE">
      <w:pPr>
        <w:jc w:val="center"/>
        <w:outlineLvl w:val="0"/>
        <w:rPr>
          <w:b/>
          <w:sz w:val="22"/>
          <w:szCs w:val="22"/>
          <w:highlight w:val="yellow"/>
          <w:lang w:val="de-AT"/>
        </w:rPr>
      </w:pPr>
    </w:p>
    <w:p w14:paraId="1F2B81F2" w14:textId="77777777" w:rsidR="00A647DE" w:rsidRDefault="00D5680C">
      <w:pPr>
        <w:jc w:val="center"/>
        <w:outlineLvl w:val="0"/>
        <w:rPr>
          <w:b/>
          <w:sz w:val="22"/>
          <w:szCs w:val="22"/>
          <w:highlight w:val="yellow"/>
          <w:lang w:val="de-AT" w:eastAsia="de-AT"/>
        </w:rPr>
      </w:pPr>
      <w:r>
        <w:rPr>
          <w:b/>
          <w:noProof/>
          <w:sz w:val="22"/>
          <w:szCs w:val="22"/>
          <w:highlight w:val="yellow"/>
          <w:lang w:val="de-AT" w:eastAsia="de-AT"/>
        </w:rPr>
        <mc:AlternateContent>
          <mc:Choice Requires="wps">
            <w:drawing>
              <wp:anchor distT="0" distB="0" distL="0" distR="0" simplePos="0" relativeHeight="5" behindDoc="0" locked="0" layoutInCell="0" allowOverlap="1" wp14:anchorId="7D7A5229" wp14:editId="58AEDDF0">
                <wp:simplePos x="0" y="0"/>
                <wp:positionH relativeFrom="column">
                  <wp:posOffset>-189230</wp:posOffset>
                </wp:positionH>
                <wp:positionV relativeFrom="paragraph">
                  <wp:posOffset>71120</wp:posOffset>
                </wp:positionV>
                <wp:extent cx="6227445" cy="1399540"/>
                <wp:effectExtent l="5715" t="5080" r="4445" b="5080"/>
                <wp:wrapNone/>
                <wp:docPr id="6" name="Rahmen3"/>
                <wp:cNvGraphicFramePr/>
                <a:graphic xmlns:a="http://schemas.openxmlformats.org/drawingml/2006/main">
                  <a:graphicData uri="http://schemas.microsoft.com/office/word/2010/wordprocessingShape">
                    <wps:wsp>
                      <wps:cNvSpPr/>
                      <wps:spPr>
                        <a:xfrm>
                          <a:off x="0" y="0"/>
                          <a:ext cx="6227280" cy="1399680"/>
                        </a:xfrm>
                        <a:prstGeom prst="rect">
                          <a:avLst/>
                        </a:prstGeom>
                        <a:noFill/>
                        <a:ln w="9525">
                          <a:solidFill>
                            <a:srgbClr val="000000"/>
                          </a:solidFill>
                          <a:round/>
                        </a:ln>
                      </wps:spPr>
                      <wps:style>
                        <a:lnRef idx="0">
                          <a:scrgbClr r="0" g="0" b="0"/>
                        </a:lnRef>
                        <a:fillRef idx="0">
                          <a:scrgbClr r="0" g="0" b="0"/>
                        </a:fillRef>
                        <a:effectRef idx="0">
                          <a:scrgbClr r="0" g="0" b="0"/>
                        </a:effectRef>
                        <a:fontRef idx="minor"/>
                      </wps:style>
                      <wps:txbx>
                        <w:txbxContent>
                          <w:p w14:paraId="3F3B93B8" w14:textId="77777777" w:rsidR="00A647DE" w:rsidRDefault="00A647DE">
                            <w:pPr>
                              <w:jc w:val="center"/>
                              <w:rPr>
                                <w:b/>
                                <w:sz w:val="40"/>
                                <w:szCs w:val="40"/>
                                <w:lang w:val="de-AT"/>
                              </w:rPr>
                            </w:pPr>
                          </w:p>
                          <w:p w14:paraId="6B9ED3E8" w14:textId="77777777" w:rsidR="00A647DE" w:rsidRDefault="00D5680C">
                            <w:pPr>
                              <w:jc w:val="center"/>
                              <w:rPr>
                                <w:b/>
                                <w:sz w:val="40"/>
                                <w:szCs w:val="40"/>
                                <w:lang w:val="de-AT"/>
                              </w:rPr>
                            </w:pPr>
                            <w:r>
                              <w:rPr>
                                <w:b/>
                                <w:sz w:val="40"/>
                                <w:szCs w:val="40"/>
                                <w:lang w:val="de-AT"/>
                              </w:rPr>
                              <w:t>Seveso-Inspektionskatalog</w:t>
                            </w:r>
                          </w:p>
                          <w:p w14:paraId="473451DC" w14:textId="77777777" w:rsidR="00A647DE" w:rsidRDefault="00D5680C">
                            <w:pPr>
                              <w:spacing w:before="180"/>
                              <w:jc w:val="center"/>
                              <w:rPr>
                                <w:b/>
                                <w:sz w:val="40"/>
                                <w:szCs w:val="40"/>
                                <w:lang w:val="de-AT"/>
                              </w:rPr>
                            </w:pPr>
                            <w:r>
                              <w:rPr>
                                <w:b/>
                                <w:sz w:val="40"/>
                                <w:szCs w:val="40"/>
                                <w:lang w:val="de-AT"/>
                              </w:rPr>
                              <w:t>Interner Notfallplan</w:t>
                            </w:r>
                          </w:p>
                        </w:txbxContent>
                      </wps:txbx>
                      <wps:bodyPr anchor="t">
                        <a:noAutofit/>
                      </wps:bodyPr>
                    </wps:wsp>
                  </a:graphicData>
                </a:graphic>
              </wp:anchor>
            </w:drawing>
          </mc:Choice>
          <mc:Fallback>
            <w:pict>
              <v:rect w14:anchorId="7D7A5229" id="Rahmen3" o:spid="_x0000_s1028" style="position:absolute;left:0;text-align:left;margin-left:-14.9pt;margin-top:5.6pt;width:490.35pt;height:110.2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" o:allowincell="f" filled="f">
                <v:stroke joinstyle="round"/>
                <v:textbox>
                  <w:txbxContent>
                    <w:p w14:paraId="3F3B93B8" w14:textId="77777777" w:rsidR="00A647DE" w:rsidRDefault="00A647DE">
                      <w:pPr>
                        <w:jc w:val="center"/>
                        <w:rPr>
                          <w:b/>
                          <w:sz w:val="40"/>
                          <w:szCs w:val="40"/>
                          <w:lang w:val="de-AT"/>
                        </w:rPr>
                      </w:pPr>
                    </w:p>
                    <w:p w14:paraId="6B9ED3E8" w14:textId="77777777" w:rsidR="00A647DE" w:rsidRDefault="00D5680C">
                      <w:pPr>
                        <w:jc w:val="center"/>
                        <w:rPr>
                          <w:b/>
                          <w:sz w:val="40"/>
                          <w:szCs w:val="40"/>
                          <w:lang w:val="de-AT"/>
                        </w:rPr>
                      </w:pPr>
                      <w:r>
                        <w:rPr>
                          <w:b/>
                          <w:sz w:val="40"/>
                          <w:szCs w:val="40"/>
                          <w:lang w:val="de-AT"/>
                        </w:rPr>
                        <w:t>Seveso-Inspektionskatalog</w:t>
                      </w:r>
                    </w:p>
                    <w:p w14:paraId="473451DC" w14:textId="77777777" w:rsidR="00A647DE" w:rsidRDefault="00D5680C">
                      <w:pPr>
                        <w:spacing w:before="180"/>
                        <w:jc w:val="center"/>
                        <w:rPr>
                          <w:b/>
                          <w:sz w:val="40"/>
                          <w:szCs w:val="40"/>
                          <w:lang w:val="de-AT"/>
                        </w:rPr>
                      </w:pPr>
                      <w:r>
                        <w:rPr>
                          <w:b/>
                          <w:sz w:val="40"/>
                          <w:szCs w:val="40"/>
                          <w:lang w:val="de-AT"/>
                        </w:rPr>
                        <w:t>Interner Notfallplan</w:t>
                      </w:r>
                    </w:p>
                  </w:txbxContent>
                </v:textbox>
              </v:rect>
            </w:pict>
          </mc:Fallback>
        </mc:AlternateContent>
      </w:r>
    </w:p>
    <w:p w14:paraId="6324D12B" w14:textId="77777777" w:rsidR="00A647DE" w:rsidRDefault="00A647DE">
      <w:pPr>
        <w:jc w:val="center"/>
        <w:outlineLvl w:val="0"/>
        <w:rPr>
          <w:b/>
          <w:sz w:val="22"/>
          <w:szCs w:val="22"/>
          <w:highlight w:val="yellow"/>
          <w:lang w:val="de-AT"/>
        </w:rPr>
      </w:pPr>
    </w:p>
    <w:p w14:paraId="16793790" w14:textId="77777777" w:rsidR="00A647DE" w:rsidRDefault="00A647DE">
      <w:pPr>
        <w:jc w:val="center"/>
        <w:outlineLvl w:val="0"/>
        <w:rPr>
          <w:b/>
          <w:sz w:val="22"/>
          <w:szCs w:val="22"/>
          <w:highlight w:val="yellow"/>
          <w:lang w:val="de-AT"/>
        </w:rPr>
      </w:pPr>
    </w:p>
    <w:p w14:paraId="43555A17" w14:textId="77777777" w:rsidR="00A647DE" w:rsidRDefault="00A647DE">
      <w:pPr>
        <w:jc w:val="center"/>
        <w:outlineLvl w:val="0"/>
        <w:rPr>
          <w:b/>
          <w:sz w:val="22"/>
          <w:szCs w:val="22"/>
          <w:highlight w:val="yellow"/>
          <w:lang w:val="de-AT"/>
        </w:rPr>
      </w:pPr>
    </w:p>
    <w:p w14:paraId="3C6E08D6" w14:textId="77777777" w:rsidR="00A647DE" w:rsidRDefault="00A647DE">
      <w:pPr>
        <w:jc w:val="center"/>
        <w:outlineLvl w:val="0"/>
        <w:rPr>
          <w:b/>
          <w:sz w:val="22"/>
          <w:szCs w:val="22"/>
          <w:highlight w:val="yellow"/>
          <w:lang w:val="de-AT"/>
        </w:rPr>
      </w:pPr>
    </w:p>
    <w:p w14:paraId="6455C378" w14:textId="77777777" w:rsidR="00A647DE" w:rsidRDefault="00A647DE">
      <w:pPr>
        <w:jc w:val="center"/>
        <w:outlineLvl w:val="0"/>
        <w:rPr>
          <w:b/>
          <w:sz w:val="22"/>
          <w:szCs w:val="22"/>
          <w:highlight w:val="yellow"/>
          <w:lang w:val="de-AT"/>
        </w:rPr>
      </w:pPr>
    </w:p>
    <w:p w14:paraId="4938C89B" w14:textId="77777777" w:rsidR="00A647DE" w:rsidRDefault="00A647DE">
      <w:pPr>
        <w:jc w:val="center"/>
        <w:outlineLvl w:val="0"/>
        <w:rPr>
          <w:b/>
          <w:sz w:val="22"/>
          <w:szCs w:val="22"/>
          <w:highlight w:val="yellow"/>
          <w:lang w:val="de-AT"/>
        </w:rPr>
      </w:pPr>
    </w:p>
    <w:p w14:paraId="2274BF5F" w14:textId="77777777" w:rsidR="00A647DE" w:rsidRDefault="00A647DE">
      <w:pPr>
        <w:jc w:val="center"/>
        <w:outlineLvl w:val="0"/>
        <w:rPr>
          <w:b/>
          <w:sz w:val="22"/>
          <w:szCs w:val="22"/>
          <w:highlight w:val="yellow"/>
          <w:lang w:val="de-AT"/>
        </w:rPr>
      </w:pPr>
    </w:p>
    <w:p w14:paraId="73DE69EA" w14:textId="77777777" w:rsidR="00A647DE" w:rsidRDefault="00A647DE">
      <w:pPr>
        <w:jc w:val="center"/>
        <w:outlineLvl w:val="0"/>
        <w:rPr>
          <w:b/>
          <w:sz w:val="22"/>
          <w:szCs w:val="22"/>
          <w:highlight w:val="yellow"/>
          <w:lang w:val="de-AT"/>
        </w:rPr>
      </w:pPr>
    </w:p>
    <w:p w14:paraId="36921E02" w14:textId="77777777" w:rsidR="00A647DE" w:rsidRDefault="00D5680C">
      <w:pPr>
        <w:jc w:val="center"/>
        <w:outlineLvl w:val="0"/>
        <w:rPr>
          <w:b/>
          <w:sz w:val="22"/>
          <w:szCs w:val="22"/>
          <w:highlight w:val="yellow"/>
          <w:lang w:val="de-AT" w:eastAsia="de-AT"/>
        </w:rPr>
        <w:sectPr w:rsidR="00A647DE">
          <w:headerReference w:type="default" r:id="rId8"/>
          <w:footerReference w:type="even" r:id="rId9"/>
          <w:footerReference w:type="default" r:id="rId10"/>
          <w:pgSz w:w="11906" w:h="16838"/>
          <w:pgMar w:top="391" w:right="1417" w:bottom="1134" w:left="1417" w:header="0" w:footer="0" w:gutter="0"/>
          <w:cols w:space="720"/>
          <w:formProt w:val="0"/>
          <w:docGrid w:linePitch="360"/>
        </w:sectPr>
      </w:pPr>
      <w:r>
        <w:rPr>
          <w:b/>
          <w:noProof/>
          <w:sz w:val="22"/>
          <w:szCs w:val="22"/>
          <w:highlight w:val="yellow"/>
          <w:lang w:val="de-AT" w:eastAsia="de-AT"/>
        </w:rPr>
        <mc:AlternateContent>
          <mc:Choice Requires="wps">
            <w:drawing>
              <wp:anchor distT="0" distB="0" distL="0" distR="0" simplePos="0" relativeHeight="13" behindDoc="0" locked="0" layoutInCell="0" allowOverlap="1" wp14:anchorId="47852185" wp14:editId="5963C348">
                <wp:simplePos x="0" y="0"/>
                <wp:positionH relativeFrom="column">
                  <wp:posOffset>1778000</wp:posOffset>
                </wp:positionH>
                <wp:positionV relativeFrom="paragraph">
                  <wp:posOffset>4772025</wp:posOffset>
                </wp:positionV>
                <wp:extent cx="4316095" cy="447040"/>
                <wp:effectExtent l="0" t="0" r="0" b="0"/>
                <wp:wrapNone/>
                <wp:docPr id="8" name="Rahmen5"/>
                <wp:cNvGraphicFramePr/>
                <a:graphic xmlns:a="http://schemas.openxmlformats.org/drawingml/2006/main">
                  <a:graphicData uri="http://schemas.microsoft.com/office/word/2010/wordprocessingShape">
                    <wps:wsp>
                      <wps:cNvSpPr/>
                      <wps:spPr>
                        <a:xfrm>
                          <a:off x="0" y="0"/>
                          <a:ext cx="4316040" cy="447120"/>
                        </a:xfrm>
                        <a:prstGeom prst="rect">
                          <a:avLst/>
                        </a:prstGeom>
                        <a:noFill/>
                        <a:ln w="0">
                          <a:noFill/>
                        </a:ln>
                      </wps:spPr>
                      <wps:style>
                        <a:lnRef idx="0">
                          <a:scrgbClr r="0" g="0" b="0"/>
                        </a:lnRef>
                        <a:fillRef idx="0">
                          <a:scrgbClr r="0" g="0" b="0"/>
                        </a:fillRef>
                        <a:effectRef idx="0">
                          <a:scrgbClr r="0" g="0" b="0"/>
                        </a:effectRef>
                        <a:fontRef idx="minor"/>
                      </wps:style>
                      <wps:txbx>
                        <w:txbxContent>
                          <w:p w14:paraId="3CCCE67F" w14:textId="1026C18F" w:rsidR="00A647DE" w:rsidRDefault="00D5680C">
                            <w:pPr>
                              <w:jc w:val="right"/>
                            </w:pPr>
                            <w:r>
                              <w:rPr>
                                <w:sz w:val="32"/>
                                <w:szCs w:val="32"/>
                                <w:lang w:val="de-AT"/>
                              </w:rPr>
                              <w:t xml:space="preserve">Version </w:t>
                            </w:r>
                            <w:r w:rsidR="0018438E">
                              <w:rPr>
                                <w:sz w:val="32"/>
                                <w:szCs w:val="32"/>
                                <w:lang w:val="de-AT"/>
                              </w:rPr>
                              <w:t>3</w:t>
                            </w:r>
                            <w:r>
                              <w:rPr>
                                <w:sz w:val="32"/>
                                <w:szCs w:val="32"/>
                                <w:lang w:val="de-AT"/>
                              </w:rPr>
                              <w:tab/>
                              <w:t xml:space="preserve"> </w:t>
                            </w:r>
                            <w:r w:rsidR="0018438E">
                              <w:rPr>
                                <w:sz w:val="32"/>
                                <w:szCs w:val="32"/>
                                <w:lang w:val="de-AT"/>
                              </w:rPr>
                              <w:t>März 2025</w:t>
                            </w:r>
                          </w:p>
                        </w:txbxContent>
                      </wps:txbx>
                      <wps:bodyPr lIns="92160" tIns="46440" rIns="92160" bIns="46440" anchor="t">
                        <a:noAutofit/>
                      </wps:bodyPr>
                    </wps:wsp>
                  </a:graphicData>
                </a:graphic>
              </wp:anchor>
            </w:drawing>
          </mc:Choice>
          <mc:Fallback>
            <w:pict>
              <v:rect w14:anchorId="47852185" id="Rahmen5" o:spid="_x0000_s1029" style="position:absolute;left:0;text-align:left;margin-left:140pt;margin-top:375.75pt;width:339.85pt;height:35.2pt;z-index:1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" o:allowincell="f" filled="f" stroked="f" strokeweight="0">
                <v:textbox inset="2.56mm,1.29mm,2.56mm,1.29mm">
                  <w:txbxContent>
                    <w:p w14:paraId="3CCCE67F" w14:textId="1026C18F" w:rsidR="00A647DE" w:rsidRDefault="00D5680C">
                      <w:pPr>
                        <w:jc w:val="right"/>
                      </w:pPr>
                      <w:r>
                        <w:rPr>
                          <w:sz w:val="32"/>
                          <w:szCs w:val="32"/>
                          <w:lang w:val="de-AT"/>
                        </w:rPr>
                        <w:t xml:space="preserve">Version </w:t>
                      </w:r>
                      <w:r w:rsidR="0018438E">
                        <w:rPr>
                          <w:sz w:val="32"/>
                          <w:szCs w:val="32"/>
                          <w:lang w:val="de-AT"/>
                        </w:rPr>
                        <w:t>3</w:t>
                      </w:r>
                      <w:r>
                        <w:rPr>
                          <w:sz w:val="32"/>
                          <w:szCs w:val="32"/>
                          <w:lang w:val="de-AT"/>
                        </w:rPr>
                        <w:tab/>
                        <w:t xml:space="preserve"> </w:t>
                      </w:r>
                      <w:r w:rsidR="0018438E">
                        <w:rPr>
                          <w:sz w:val="32"/>
                          <w:szCs w:val="32"/>
                          <w:lang w:val="de-AT"/>
                        </w:rPr>
                        <w:t>März 2025</w:t>
                      </w:r>
                    </w:p>
                  </w:txbxContent>
                </v:textbox>
              </v:rect>
            </w:pict>
          </mc:Fallback>
        </mc:AlternateContent>
      </w:r>
      <w:r>
        <w:rPr>
          <w:b/>
          <w:noProof/>
          <w:sz w:val="22"/>
          <w:szCs w:val="22"/>
          <w:highlight w:val="yellow"/>
          <w:lang w:val="de-AT" w:eastAsia="de-AT"/>
        </w:rPr>
        <mc:AlternateContent>
          <mc:Choice Requires="wps">
            <w:drawing>
              <wp:anchor distT="0" distB="0" distL="0" distR="0" simplePos="0" relativeHeight="15" behindDoc="0" locked="0" layoutInCell="0" allowOverlap="1" wp14:anchorId="6347846F" wp14:editId="49B08A03">
                <wp:simplePos x="0" y="0"/>
                <wp:positionH relativeFrom="column">
                  <wp:posOffset>-94615</wp:posOffset>
                </wp:positionH>
                <wp:positionV relativeFrom="paragraph">
                  <wp:posOffset>594360</wp:posOffset>
                </wp:positionV>
                <wp:extent cx="5962650" cy="4108450"/>
                <wp:effectExtent l="5080" t="5080" r="5080" b="5080"/>
                <wp:wrapNone/>
                <wp:docPr id="10" name="Rahmen4"/>
                <wp:cNvGraphicFramePr/>
                <a:graphic xmlns:a="http://schemas.openxmlformats.org/drawingml/2006/main">
                  <a:graphicData uri="http://schemas.microsoft.com/office/word/2010/wordprocessingShape">
                    <wps:wsp>
                      <wps:cNvSpPr/>
                      <wps:spPr>
                        <a:xfrm>
                          <a:off x="0" y="0"/>
                          <a:ext cx="5962680" cy="4108320"/>
                        </a:xfrm>
                        <a:prstGeom prst="rect">
                          <a:avLst/>
                        </a:prstGeom>
                        <a:solidFill>
                          <a:srgbClr val="FFFFFF"/>
                        </a:solidFill>
                        <a:ln w="9525">
                          <a:solidFill>
                            <a:srgbClr val="000000"/>
                          </a:solidFill>
                          <a:round/>
                        </a:ln>
                      </wps:spPr>
                      <wps:style>
                        <a:lnRef idx="0">
                          <a:scrgbClr r="0" g="0" b="0"/>
                        </a:lnRef>
                        <a:fillRef idx="0">
                          <a:scrgbClr r="0" g="0" b="0"/>
                        </a:fillRef>
                        <a:effectRef idx="0">
                          <a:scrgbClr r="0" g="0" b="0"/>
                        </a:effectRef>
                        <a:fontRef idx="minor"/>
                      </wps:style>
                      <wps:txbx>
                        <w:txbxContent>
                          <w:p w14:paraId="4F4B8AF0" w14:textId="77777777" w:rsidR="00A647DE" w:rsidRDefault="00D5680C">
                            <w:pPr>
                              <w:rPr>
                                <w:lang w:val="de-AT"/>
                              </w:rPr>
                            </w:pPr>
                            <w:r>
                              <w:rPr>
                                <w:noProof/>
                              </w:rPr>
                              <w:drawing>
                                <wp:inline distT="0" distB="0" distL="0" distR="0" wp14:anchorId="1A962B6F" wp14:editId="0E0CF913">
                                  <wp:extent cx="6027420" cy="4018280"/>
                                  <wp:effectExtent l="0" t="0" r="0" b="0"/>
                                  <wp:docPr id="12"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1"/>
                                          <pic:cNvPicPr>
                                            <a:picLocks noChangeAspect="1" noChangeArrowheads="1"/>
                                          </pic:cNvPicPr>
                                        </pic:nvPicPr>
                                        <pic:blipFill>
                                          <a:blip r:embed="rId11"/>
                                          <a:srcRect l="-37" t="-55" r="-37" b="-55"/>
                                          <a:stretch>
                                            <a:fillRect/>
                                          </a:stretch>
                                        </pic:blipFill>
                                        <pic:spPr bwMode="auto">
                                          <a:xfrm>
                                            <a:off x="0" y="0"/>
                                            <a:ext cx="6027420" cy="4018280"/>
                                          </a:xfrm>
                                          <a:prstGeom prst="rect">
                                            <a:avLst/>
                                          </a:prstGeom>
                                        </pic:spPr>
                                      </pic:pic>
                                    </a:graphicData>
                                  </a:graphic>
                                </wp:inline>
                              </w:drawing>
                            </w:r>
                          </w:p>
                        </w:txbxContent>
                      </wps:txbx>
                      <wps:bodyPr anchor="t">
                        <a:spAutoFit/>
                      </wps:bodyPr>
                    </wps:wsp>
                  </a:graphicData>
                </a:graphic>
              </wp:anchor>
            </w:drawing>
          </mc:Choice>
          <mc:Fallback>
            <w:pict>
              <v:rect w14:anchorId="6347846F" id="Rahmen4" o:spid="_x0000_s1030" style="position:absolute;left:0;text-align:left;margin-left:-7.45pt;margin-top:46.8pt;width:469.5pt;height:323.5pt;z-index:1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" o:allowincell="f">
                <v:stroke joinstyle="round"/>
                <v:textbox style="mso-fit-shape-to-text:t">
                  <w:txbxContent>
                    <w:p w14:paraId="4F4B8AF0" w14:textId="77777777" w:rsidR="00A647DE" w:rsidRDefault="00D5680C">
                      <w:pPr>
                        <w:rPr>
                          <w:lang w:val="de-AT"/>
                        </w:rPr>
                      </w:pPr>
                      <w:r>
                        <w:rPr>
                          <w:noProof/>
                        </w:rPr>
                        <w:drawing>
                          <wp:inline distT="0" distB="0" distL="0" distR="0" wp14:anchorId="1A962B6F" wp14:editId="0E0CF913">
                            <wp:extent cx="6027420" cy="4018280"/>
                            <wp:effectExtent l="0" t="0" r="0" b="0"/>
                            <wp:docPr id="12"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1"/>
                                    <pic:cNvPicPr>
                                      <a:picLocks noChangeAspect="1" noChangeArrowheads="1"/>
                                    </pic:cNvPicPr>
                                  </pic:nvPicPr>
                                  <pic:blipFill>
                                    <a:blip r:embed="rId11"/>
                                    <a:srcRect l="-37" t="-55" r="-37" b="-55"/>
                                    <a:stretch>
                                      <a:fillRect/>
                                    </a:stretch>
                                  </pic:blipFill>
                                  <pic:spPr bwMode="auto">
                                    <a:xfrm>
                                      <a:off x="0" y="0"/>
                                      <a:ext cx="6027420" cy="4018280"/>
                                    </a:xfrm>
                                    <a:prstGeom prst="rect">
                                      <a:avLst/>
                                    </a:prstGeom>
                                  </pic:spPr>
                                </pic:pic>
                              </a:graphicData>
                            </a:graphic>
                          </wp:inline>
                        </w:drawing>
                      </w:r>
                    </w:p>
                  </w:txbxContent>
                </v:textbox>
              </v:rect>
            </w:pict>
          </mc:Fallback>
        </mc:AlternateContent>
      </w:r>
      <w:r>
        <w:rPr>
          <w:b/>
          <w:noProof/>
          <w:sz w:val="22"/>
          <w:szCs w:val="22"/>
          <w:highlight w:val="yellow"/>
          <w:lang w:val="de-AT" w:eastAsia="de-AT"/>
        </w:rPr>
        <w:drawing>
          <wp:anchor distT="0" distB="0" distL="0" distR="0" simplePos="0" relativeHeight="18" behindDoc="0" locked="0" layoutInCell="0" allowOverlap="1" wp14:anchorId="14AB8051" wp14:editId="12665422">
            <wp:simplePos x="0" y="0"/>
            <wp:positionH relativeFrom="column">
              <wp:posOffset>-120650</wp:posOffset>
            </wp:positionH>
            <wp:positionV relativeFrom="paragraph">
              <wp:posOffset>588010</wp:posOffset>
            </wp:positionV>
            <wp:extent cx="6164580" cy="4135120"/>
            <wp:effectExtent l="0" t="0" r="0" b="0"/>
            <wp:wrapNone/>
            <wp:docPr id="14" name="DSM_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SM_00087"/>
                    <pic:cNvPicPr>
                      <a:picLocks noChangeAspect="1" noChangeArrowheads="1"/>
                    </pic:cNvPicPr>
                  </pic:nvPicPr>
                  <pic:blipFill>
                    <a:blip r:embed="rId11"/>
                    <a:stretch>
                      <a:fillRect/>
                    </a:stretch>
                  </pic:blipFill>
                  <pic:spPr bwMode="auto">
                    <a:xfrm>
                      <a:off x="0" y="0"/>
                      <a:ext cx="6164580" cy="4135120"/>
                    </a:xfrm>
                    <a:prstGeom prst="rect">
                      <a:avLst/>
                    </a:prstGeom>
                    <a:ln w="6350">
                      <a:solidFill>
                        <a:srgbClr val="000000"/>
                      </a:solidFill>
                    </a:ln>
                  </pic:spPr>
                </pic:pic>
              </a:graphicData>
            </a:graphic>
          </wp:anchor>
        </w:drawing>
      </w:r>
    </w:p>
    <w:p w14:paraId="1E961110" w14:textId="77777777" w:rsidR="00A647DE" w:rsidRDefault="00A647DE">
      <w:pPr>
        <w:jc w:val="center"/>
        <w:outlineLvl w:val="0"/>
        <w:rPr>
          <w:b/>
          <w:sz w:val="22"/>
          <w:szCs w:val="22"/>
          <w:highlight w:val="yellow"/>
          <w:lang w:val="de-AT"/>
        </w:rPr>
      </w:pPr>
    </w:p>
    <w:p w14:paraId="7E196096" w14:textId="77777777" w:rsidR="00A647DE" w:rsidRDefault="00A647DE">
      <w:pPr>
        <w:jc w:val="center"/>
        <w:outlineLvl w:val="0"/>
        <w:rPr>
          <w:b/>
          <w:sz w:val="22"/>
          <w:szCs w:val="22"/>
          <w:highlight w:val="yellow"/>
          <w:lang w:val="de-AT"/>
        </w:rPr>
      </w:pPr>
    </w:p>
    <w:p w14:paraId="2E9B492A" w14:textId="77777777" w:rsidR="00A647DE" w:rsidRDefault="00D5680C">
      <w:pPr>
        <w:jc w:val="center"/>
        <w:outlineLvl w:val="0"/>
        <w:rPr>
          <w:b/>
          <w:sz w:val="22"/>
          <w:szCs w:val="22"/>
          <w:highlight w:val="yellow"/>
          <w:lang w:val="de-AT" w:eastAsia="de-AT"/>
        </w:rPr>
      </w:pPr>
      <w:r>
        <w:rPr>
          <w:b/>
          <w:noProof/>
          <w:sz w:val="22"/>
          <w:szCs w:val="22"/>
          <w:highlight w:val="yellow"/>
          <w:lang w:val="de-AT" w:eastAsia="de-AT"/>
        </w:rPr>
        <w:drawing>
          <wp:anchor distT="0" distB="0" distL="114935" distR="114935" simplePos="0" relativeHeight="12" behindDoc="0" locked="0" layoutInCell="0" allowOverlap="1" wp14:anchorId="7AB6525F" wp14:editId="3F83054A">
            <wp:simplePos x="0" y="0"/>
            <wp:positionH relativeFrom="column">
              <wp:posOffset>453390</wp:posOffset>
            </wp:positionH>
            <wp:positionV relativeFrom="paragraph">
              <wp:posOffset>146685</wp:posOffset>
            </wp:positionV>
            <wp:extent cx="896620" cy="896620"/>
            <wp:effectExtent l="0" t="0" r="0" b="0"/>
            <wp:wrapSquare wrapText="bothSides"/>
            <wp:docPr id="16"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2"/>
                    <pic:cNvPicPr>
                      <a:picLocks noChangeAspect="1" noChangeArrowheads="1"/>
                    </pic:cNvPicPr>
                  </pic:nvPicPr>
                  <pic:blipFill>
                    <a:blip r:embed="rId7"/>
                    <a:srcRect l="-34" t="-34" r="-34" b="-34"/>
                    <a:stretch>
                      <a:fillRect/>
                    </a:stretch>
                  </pic:blipFill>
                  <pic:spPr bwMode="auto">
                    <a:xfrm>
                      <a:off x="0" y="0"/>
                      <a:ext cx="896620" cy="896620"/>
                    </a:xfrm>
                    <a:prstGeom prst="rect">
                      <a:avLst/>
                    </a:prstGeom>
                  </pic:spPr>
                </pic:pic>
              </a:graphicData>
            </a:graphic>
          </wp:anchor>
        </w:drawing>
      </w:r>
    </w:p>
    <w:p w14:paraId="16528EAD" w14:textId="77777777" w:rsidR="00A647DE" w:rsidRDefault="00A647DE">
      <w:pPr>
        <w:jc w:val="center"/>
        <w:outlineLvl w:val="0"/>
        <w:rPr>
          <w:b/>
          <w:sz w:val="22"/>
          <w:szCs w:val="22"/>
          <w:highlight w:val="yellow"/>
          <w:lang w:val="de-AT"/>
        </w:rPr>
      </w:pPr>
    </w:p>
    <w:p w14:paraId="78384216" w14:textId="77777777" w:rsidR="00A647DE" w:rsidRDefault="00A647DE">
      <w:pPr>
        <w:jc w:val="center"/>
        <w:outlineLvl w:val="0"/>
        <w:rPr>
          <w:b/>
          <w:sz w:val="22"/>
          <w:szCs w:val="22"/>
          <w:highlight w:val="yellow"/>
          <w:lang w:val="de-AT"/>
        </w:rPr>
      </w:pPr>
    </w:p>
    <w:p w14:paraId="214C2B86" w14:textId="77777777" w:rsidR="00A647DE" w:rsidRDefault="00A647DE">
      <w:pPr>
        <w:jc w:val="center"/>
        <w:outlineLvl w:val="0"/>
        <w:rPr>
          <w:b/>
          <w:sz w:val="22"/>
          <w:szCs w:val="22"/>
          <w:highlight w:val="yellow"/>
          <w:lang w:val="de-AT"/>
        </w:rPr>
      </w:pPr>
    </w:p>
    <w:p w14:paraId="022E6BF4" w14:textId="77777777" w:rsidR="00A647DE" w:rsidRDefault="00A647DE">
      <w:pPr>
        <w:jc w:val="center"/>
        <w:outlineLvl w:val="0"/>
        <w:rPr>
          <w:b/>
          <w:sz w:val="22"/>
          <w:szCs w:val="22"/>
          <w:highlight w:val="yellow"/>
          <w:lang w:val="de-AT"/>
        </w:rPr>
      </w:pPr>
    </w:p>
    <w:p w14:paraId="49F032ED" w14:textId="77777777" w:rsidR="00A647DE" w:rsidRDefault="00A647DE">
      <w:pPr>
        <w:jc w:val="center"/>
        <w:outlineLvl w:val="0"/>
        <w:rPr>
          <w:b/>
          <w:sz w:val="22"/>
          <w:szCs w:val="22"/>
          <w:highlight w:val="yellow"/>
          <w:lang w:val="de-AT"/>
        </w:rPr>
      </w:pPr>
    </w:p>
    <w:p w14:paraId="1EDE8C4A" w14:textId="77777777" w:rsidR="00A647DE" w:rsidRDefault="00A647DE">
      <w:pPr>
        <w:jc w:val="center"/>
        <w:outlineLvl w:val="0"/>
        <w:rPr>
          <w:b/>
          <w:sz w:val="22"/>
          <w:szCs w:val="22"/>
          <w:highlight w:val="yellow"/>
          <w:lang w:val="de-AT"/>
        </w:rPr>
      </w:pPr>
    </w:p>
    <w:p w14:paraId="5AB8A35C" w14:textId="77777777" w:rsidR="00A647DE" w:rsidRDefault="00A647DE">
      <w:pPr>
        <w:jc w:val="center"/>
        <w:outlineLvl w:val="0"/>
        <w:rPr>
          <w:b/>
          <w:sz w:val="22"/>
          <w:szCs w:val="22"/>
          <w:highlight w:val="yellow"/>
          <w:lang w:val="de-AT"/>
        </w:rPr>
      </w:pPr>
    </w:p>
    <w:p w14:paraId="785FEE43" w14:textId="77777777" w:rsidR="00A647DE" w:rsidRDefault="00D5680C">
      <w:pPr>
        <w:ind w:left="2835"/>
        <w:outlineLvl w:val="0"/>
        <w:rPr>
          <w:sz w:val="16"/>
          <w:szCs w:val="16"/>
          <w:lang w:val="de-AT"/>
        </w:rPr>
      </w:pPr>
      <w:r>
        <w:rPr>
          <w:noProof/>
        </w:rPr>
        <mc:AlternateContent>
          <mc:Choice Requires="wps">
            <w:drawing>
              <wp:anchor distT="0" distB="0" distL="0" distR="0" simplePos="0" relativeHeight="9" behindDoc="0" locked="0" layoutInCell="0" allowOverlap="1" wp14:anchorId="206ECE9D" wp14:editId="55F911A2">
                <wp:simplePos x="0" y="0"/>
                <wp:positionH relativeFrom="column">
                  <wp:posOffset>581025</wp:posOffset>
                </wp:positionH>
                <wp:positionV relativeFrom="paragraph">
                  <wp:posOffset>-641350</wp:posOffset>
                </wp:positionV>
                <wp:extent cx="1753235" cy="467360"/>
                <wp:effectExtent l="0" t="0" r="0" b="0"/>
                <wp:wrapNone/>
                <wp:docPr id="17" name="Bild2"/>
                <wp:cNvGraphicFramePr/>
                <a:graphic xmlns:a="http://schemas.openxmlformats.org/drawingml/2006/main">
                  <a:graphicData uri="http://schemas.microsoft.com/office/word/2010/wordprocessingShape">
                    <wps:wsp>
                      <wps:cNvSpPr/>
                      <wps:spPr>
                        <a:xfrm rot="16200000">
                          <a:off x="0" y="0"/>
                          <a:ext cx="1753200" cy="467280"/>
                        </a:xfrm>
                        <a:prstGeom prst="rect">
                          <a:avLst/>
                        </a:prstGeom>
                        <a:noFill/>
                        <a:ln w="0">
                          <a:noFill/>
                        </a:ln>
                      </wps:spPr>
                      <wps:style>
                        <a:lnRef idx="0">
                          <a:scrgbClr r="0" g="0" b="0"/>
                        </a:lnRef>
                        <a:fillRef idx="0">
                          <a:scrgbClr r="0" g="0" b="0"/>
                        </a:fillRef>
                        <a:effectRef idx="0">
                          <a:scrgbClr r="0" g="0" b="0"/>
                        </a:effectRef>
                        <a:fontRef idx="minor"/>
                      </wps:style>
                      <wps:txbx>
                        <w:txbxContent>
                          <w:p w14:paraId="395FD570" w14:textId="77777777" w:rsidR="00A647DE" w:rsidRDefault="00D5680C">
                            <w:pPr>
                              <w:pStyle w:val="Rahmeninhalt"/>
                              <w:jc w:val="right"/>
                            </w:pPr>
                            <w:r>
                              <w:rPr>
                                <w:color w:val="0000FF"/>
                                <w:kern w:val="2"/>
                                <w:sz w:val="40"/>
                                <w:szCs w:val="40"/>
                                <w:lang w:val="de-AT"/>
                              </w:rPr>
                              <w:t>Impressum</w:t>
                            </w:r>
                          </w:p>
                        </w:txbxContent>
                      </wps:txbx>
                      <wps:bodyPr lIns="45720" tIns="182880" rIns="45720" bIns="182880" anchor="t">
                        <a:noAutofit/>
                      </wps:bodyPr>
                    </wps:wsp>
                  </a:graphicData>
                </a:graphic>
              </wp:anchor>
            </w:drawing>
          </mc:Choice>
          <mc:Fallback>
            <w:pict>
              <v:rect w14:anchorId="206ECE9D" id="Bild2" o:spid="_x0000_s1031" style="position:absolute;left:0;text-align:left;margin-left:45.75pt;margin-top:-50.5pt;width:138.05pt;height:36.8pt;rotation:-90;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" o:allowincell="f" filled="f" stroked="f" strokeweight="0">
                <v:textbox inset="3.6pt,14.4pt,3.6pt,14.4pt">
                  <w:txbxContent>
                    <w:p w14:paraId="395FD570" w14:textId="77777777" w:rsidR="00A647DE" w:rsidRDefault="00D5680C">
                      <w:pPr>
                        <w:pStyle w:val="Rahmeninhalt"/>
                        <w:jc w:val="right"/>
                      </w:pPr>
                      <w:r>
                        <w:rPr>
                          <w:color w:val="0000FF"/>
                          <w:kern w:val="2"/>
                          <w:sz w:val="40"/>
                          <w:szCs w:val="40"/>
                          <w:lang w:val="de-AT"/>
                        </w:rPr>
                        <w:t>Impressum</w:t>
                      </w:r>
                    </w:p>
                  </w:txbxContent>
                </v:textbox>
              </v:rect>
            </w:pict>
          </mc:Fallback>
        </mc:AlternateContent>
      </w:r>
      <w:r>
        <w:rPr>
          <w:sz w:val="16"/>
          <w:szCs w:val="16"/>
          <w:lang w:val="de-AT"/>
        </w:rPr>
        <w:t>Herausgeber:</w:t>
      </w:r>
    </w:p>
    <w:p w14:paraId="13448B7C" w14:textId="77777777" w:rsidR="00A647DE" w:rsidRDefault="00D5680C">
      <w:pPr>
        <w:spacing w:before="120"/>
        <w:ind w:left="2835"/>
        <w:outlineLvl w:val="0"/>
      </w:pPr>
      <w:r>
        <w:rPr>
          <w:b/>
          <w:szCs w:val="20"/>
          <w:lang w:val="de-AT"/>
        </w:rPr>
        <w:t xml:space="preserve">Österreichischer </w:t>
      </w:r>
      <w:r>
        <w:rPr>
          <w:b/>
          <w:szCs w:val="20"/>
          <w:lang w:val="de-AT"/>
        </w:rPr>
        <w:br/>
        <w:t>Bundesländer-Arbeitskreis Seveso</w:t>
      </w:r>
    </w:p>
    <w:p w14:paraId="47A7D35C" w14:textId="77777777" w:rsidR="00A647DE" w:rsidRDefault="00A647DE">
      <w:pPr>
        <w:ind w:left="2835"/>
        <w:outlineLvl w:val="0"/>
        <w:rPr>
          <w:b/>
          <w:sz w:val="16"/>
          <w:szCs w:val="16"/>
          <w:lang w:val="de-AT"/>
        </w:rPr>
      </w:pPr>
    </w:p>
    <w:p w14:paraId="0C645CEC" w14:textId="77777777" w:rsidR="00A647DE" w:rsidRDefault="00D5680C">
      <w:pPr>
        <w:ind w:left="2835"/>
        <w:outlineLvl w:val="0"/>
        <w:rPr>
          <w:sz w:val="16"/>
          <w:szCs w:val="16"/>
          <w:lang w:val="de-AT"/>
        </w:rPr>
      </w:pPr>
      <w:r>
        <w:rPr>
          <w:sz w:val="16"/>
          <w:szCs w:val="16"/>
          <w:lang w:val="de-AT"/>
        </w:rPr>
        <w:t>Vorsitz beim Amt der</w:t>
      </w:r>
      <w:r>
        <w:rPr>
          <w:sz w:val="16"/>
          <w:szCs w:val="16"/>
          <w:lang w:val="de-AT"/>
        </w:rPr>
        <w:br/>
        <w:t>Steiermärkischen Landesregierung</w:t>
      </w:r>
      <w:r>
        <w:rPr>
          <w:sz w:val="16"/>
          <w:szCs w:val="16"/>
          <w:lang w:val="de-AT"/>
        </w:rPr>
        <w:br/>
        <w:t>Abteilung 15</w:t>
      </w:r>
    </w:p>
    <w:p w14:paraId="014D7DD0" w14:textId="77777777" w:rsidR="00A647DE" w:rsidRDefault="00D5680C">
      <w:pPr>
        <w:ind w:left="2835"/>
        <w:outlineLvl w:val="0"/>
      </w:pPr>
      <w:r>
        <w:rPr>
          <w:sz w:val="16"/>
          <w:szCs w:val="16"/>
          <w:lang w:val="de-AT"/>
        </w:rPr>
        <w:t>Landhausgasse 7, 8010 Graz</w:t>
      </w:r>
    </w:p>
    <w:p w14:paraId="14E05142" w14:textId="77777777" w:rsidR="00A647DE" w:rsidRDefault="00A647DE">
      <w:pPr>
        <w:ind w:left="2835"/>
        <w:outlineLvl w:val="0"/>
        <w:rPr>
          <w:sz w:val="16"/>
          <w:szCs w:val="16"/>
          <w:lang w:val="de-AT"/>
        </w:rPr>
      </w:pPr>
    </w:p>
    <w:p w14:paraId="7C9A0965" w14:textId="77777777" w:rsidR="00A647DE" w:rsidRDefault="00D5680C">
      <w:pPr>
        <w:tabs>
          <w:tab w:val="left" w:pos="5670"/>
        </w:tabs>
        <w:spacing w:before="120"/>
        <w:ind w:left="2835"/>
        <w:outlineLvl w:val="0"/>
        <w:rPr>
          <w:sz w:val="16"/>
          <w:szCs w:val="16"/>
          <w:lang w:val="de-AT"/>
        </w:rPr>
      </w:pPr>
      <w:r>
        <w:rPr>
          <w:sz w:val="16"/>
          <w:szCs w:val="16"/>
          <w:lang w:val="de-AT"/>
        </w:rPr>
        <w:t>Magistrat Linz</w:t>
      </w:r>
      <w:r>
        <w:rPr>
          <w:sz w:val="16"/>
          <w:szCs w:val="16"/>
          <w:lang w:val="de-AT"/>
        </w:rPr>
        <w:tab/>
        <w:t>Land Oberösterreich</w:t>
      </w:r>
    </w:p>
    <w:p w14:paraId="3C676AC7" w14:textId="77777777" w:rsidR="00A647DE" w:rsidRDefault="00D5680C">
      <w:pPr>
        <w:tabs>
          <w:tab w:val="left" w:pos="5670"/>
        </w:tabs>
        <w:ind w:left="2835"/>
        <w:outlineLvl w:val="0"/>
        <w:rPr>
          <w:sz w:val="16"/>
          <w:szCs w:val="16"/>
          <w:lang w:val="de-AT"/>
        </w:rPr>
      </w:pPr>
      <w:r>
        <w:rPr>
          <w:sz w:val="16"/>
          <w:szCs w:val="16"/>
          <w:lang w:val="de-AT"/>
        </w:rPr>
        <w:t>Umwelt- und Technik-Center</w:t>
      </w:r>
      <w:r>
        <w:rPr>
          <w:sz w:val="16"/>
          <w:szCs w:val="16"/>
          <w:lang w:val="de-AT"/>
        </w:rPr>
        <w:tab/>
        <w:t>Direktion Umwelt und Wasserwirtschaft</w:t>
      </w:r>
    </w:p>
    <w:p w14:paraId="667838EB" w14:textId="77777777" w:rsidR="00A647DE" w:rsidRDefault="00D5680C">
      <w:pPr>
        <w:tabs>
          <w:tab w:val="left" w:pos="5670"/>
        </w:tabs>
        <w:ind w:left="2835"/>
        <w:outlineLvl w:val="0"/>
        <w:rPr>
          <w:sz w:val="16"/>
          <w:szCs w:val="16"/>
          <w:lang w:val="de-AT"/>
        </w:rPr>
      </w:pPr>
      <w:r>
        <w:rPr>
          <w:sz w:val="16"/>
          <w:szCs w:val="16"/>
          <w:lang w:val="de-AT"/>
        </w:rPr>
        <w:t>Hauptstraße 1-5</w:t>
      </w:r>
      <w:r>
        <w:rPr>
          <w:sz w:val="16"/>
          <w:szCs w:val="16"/>
          <w:lang w:val="de-AT"/>
        </w:rPr>
        <w:tab/>
        <w:t xml:space="preserve">Abt. UBAT </w:t>
      </w:r>
    </w:p>
    <w:p w14:paraId="2D2C8D67" w14:textId="77777777" w:rsidR="00A647DE" w:rsidRDefault="00D5680C">
      <w:pPr>
        <w:tabs>
          <w:tab w:val="left" w:pos="5670"/>
        </w:tabs>
        <w:ind w:left="2835"/>
        <w:outlineLvl w:val="0"/>
      </w:pPr>
      <w:r>
        <w:rPr>
          <w:sz w:val="16"/>
          <w:szCs w:val="16"/>
          <w:lang w:val="de-AT"/>
        </w:rPr>
        <w:t>4041 Linz</w:t>
      </w:r>
      <w:r>
        <w:rPr>
          <w:sz w:val="16"/>
          <w:szCs w:val="16"/>
          <w:lang w:val="de-AT"/>
        </w:rPr>
        <w:tab/>
        <w:t xml:space="preserve">Kärntner Straße 10-12 </w:t>
      </w:r>
    </w:p>
    <w:p w14:paraId="21396FD4" w14:textId="77777777" w:rsidR="00A647DE" w:rsidRDefault="00D5680C">
      <w:pPr>
        <w:ind w:left="5671" w:firstLine="1"/>
        <w:outlineLvl w:val="0"/>
        <w:rPr>
          <w:sz w:val="16"/>
          <w:szCs w:val="16"/>
          <w:lang w:val="de-AT"/>
        </w:rPr>
      </w:pPr>
      <w:r>
        <w:rPr>
          <w:sz w:val="16"/>
          <w:szCs w:val="16"/>
          <w:lang w:val="de-AT"/>
        </w:rPr>
        <w:t>4021 Linz</w:t>
      </w:r>
    </w:p>
    <w:p w14:paraId="3383CF77" w14:textId="77777777" w:rsidR="00A647DE" w:rsidRDefault="00A647DE">
      <w:pPr>
        <w:ind w:left="5671" w:firstLine="1"/>
        <w:outlineLvl w:val="0"/>
        <w:rPr>
          <w:sz w:val="16"/>
          <w:szCs w:val="16"/>
          <w:lang w:val="de-AT"/>
        </w:rPr>
      </w:pPr>
    </w:p>
    <w:p w14:paraId="62BACB97" w14:textId="77777777" w:rsidR="00A647DE" w:rsidRDefault="00A647DE">
      <w:pPr>
        <w:ind w:left="2835"/>
        <w:outlineLvl w:val="0"/>
        <w:rPr>
          <w:sz w:val="16"/>
          <w:szCs w:val="16"/>
          <w:lang w:val="de-AT"/>
        </w:rPr>
      </w:pPr>
    </w:p>
    <w:p w14:paraId="33214503" w14:textId="77777777" w:rsidR="00A647DE" w:rsidRDefault="00A647DE">
      <w:pPr>
        <w:ind w:left="2835"/>
        <w:outlineLvl w:val="0"/>
        <w:rPr>
          <w:sz w:val="16"/>
          <w:szCs w:val="16"/>
          <w:lang w:val="de-AT"/>
        </w:rPr>
      </w:pPr>
    </w:p>
    <w:p w14:paraId="1E613FCF" w14:textId="77777777" w:rsidR="00A647DE" w:rsidRDefault="00D5680C">
      <w:pPr>
        <w:ind w:left="2835"/>
        <w:outlineLvl w:val="0"/>
        <w:rPr>
          <w:sz w:val="16"/>
          <w:szCs w:val="16"/>
          <w:lang w:val="de-AT"/>
        </w:rPr>
      </w:pPr>
      <w:r>
        <w:rPr>
          <w:sz w:val="16"/>
          <w:szCs w:val="16"/>
          <w:lang w:val="de-AT"/>
        </w:rPr>
        <w:t>Quelle Titelfoto: DSM Linz</w:t>
      </w:r>
    </w:p>
    <w:p w14:paraId="13D9B920" w14:textId="77777777" w:rsidR="00A647DE" w:rsidRDefault="00A647DE">
      <w:pPr>
        <w:ind w:left="2835"/>
        <w:outlineLvl w:val="0"/>
        <w:rPr>
          <w:sz w:val="16"/>
          <w:szCs w:val="16"/>
          <w:lang w:val="de-AT"/>
        </w:rPr>
      </w:pPr>
    </w:p>
    <w:p w14:paraId="229FBAB2" w14:textId="77777777" w:rsidR="00A647DE" w:rsidRDefault="00A647DE">
      <w:pPr>
        <w:outlineLvl w:val="0"/>
        <w:rPr>
          <w:sz w:val="16"/>
          <w:szCs w:val="16"/>
          <w:lang w:val="de-AT"/>
        </w:rPr>
      </w:pPr>
    </w:p>
    <w:p w14:paraId="64CA0FBC" w14:textId="77777777" w:rsidR="00A647DE" w:rsidRDefault="00A647DE">
      <w:pPr>
        <w:outlineLvl w:val="0"/>
        <w:rPr>
          <w:sz w:val="16"/>
          <w:szCs w:val="16"/>
          <w:lang w:val="de-AT"/>
        </w:rPr>
      </w:pPr>
    </w:p>
    <w:p w14:paraId="36CA8DAB" w14:textId="77777777" w:rsidR="00A647DE" w:rsidRDefault="00A647DE">
      <w:pPr>
        <w:outlineLvl w:val="0"/>
        <w:rPr>
          <w:sz w:val="16"/>
          <w:szCs w:val="16"/>
          <w:lang w:val="de-AT"/>
        </w:rPr>
      </w:pPr>
    </w:p>
    <w:p w14:paraId="13A9A1F4" w14:textId="77777777" w:rsidR="00A647DE" w:rsidRDefault="00A647DE">
      <w:pPr>
        <w:outlineLvl w:val="0"/>
        <w:rPr>
          <w:sz w:val="16"/>
          <w:szCs w:val="16"/>
          <w:lang w:val="de-AT"/>
        </w:rPr>
      </w:pPr>
    </w:p>
    <w:p w14:paraId="6DB6D665" w14:textId="77777777" w:rsidR="00A647DE" w:rsidRDefault="00A647DE">
      <w:pPr>
        <w:outlineLvl w:val="0"/>
        <w:rPr>
          <w:sz w:val="16"/>
          <w:szCs w:val="16"/>
          <w:lang w:val="de-AT"/>
        </w:rPr>
      </w:pPr>
    </w:p>
    <w:p w14:paraId="1A4BC8D8" w14:textId="77777777" w:rsidR="00A647DE" w:rsidRDefault="00A647DE">
      <w:pPr>
        <w:outlineLvl w:val="0"/>
        <w:rPr>
          <w:sz w:val="16"/>
          <w:szCs w:val="16"/>
          <w:lang w:val="de-AT"/>
        </w:rPr>
      </w:pPr>
    </w:p>
    <w:p w14:paraId="6864CC86" w14:textId="77777777" w:rsidR="00A647DE" w:rsidRDefault="00A647DE">
      <w:pPr>
        <w:outlineLvl w:val="0"/>
        <w:rPr>
          <w:sz w:val="16"/>
          <w:szCs w:val="16"/>
          <w:lang w:val="de-AT"/>
        </w:rPr>
      </w:pPr>
    </w:p>
    <w:p w14:paraId="7E072A82" w14:textId="77777777" w:rsidR="00A647DE" w:rsidRDefault="00A647DE">
      <w:pPr>
        <w:outlineLvl w:val="0"/>
        <w:rPr>
          <w:sz w:val="16"/>
          <w:szCs w:val="16"/>
          <w:lang w:val="de-AT"/>
        </w:rPr>
      </w:pPr>
    </w:p>
    <w:p w14:paraId="73F6CAC3" w14:textId="77777777" w:rsidR="00A647DE" w:rsidRDefault="00A647DE">
      <w:pPr>
        <w:outlineLvl w:val="0"/>
        <w:rPr>
          <w:sz w:val="16"/>
          <w:szCs w:val="16"/>
          <w:lang w:val="de-AT"/>
        </w:rPr>
      </w:pPr>
    </w:p>
    <w:p w14:paraId="5DCD9FB0" w14:textId="77777777" w:rsidR="00A647DE" w:rsidRDefault="00D5680C">
      <w:pPr>
        <w:spacing w:before="120"/>
        <w:outlineLvl w:val="0"/>
      </w:pPr>
      <w:r>
        <w:rPr>
          <w:sz w:val="16"/>
          <w:szCs w:val="16"/>
          <w:lang w:val="de-AT"/>
        </w:rPr>
        <w:t>Diese Empfehlung wurde erstellt unter Mitwirkung von:</w:t>
      </w:r>
    </w:p>
    <w:p w14:paraId="3473FEBA" w14:textId="77777777" w:rsidR="00A647DE" w:rsidRDefault="00A647DE">
      <w:pPr>
        <w:spacing w:before="120"/>
        <w:outlineLvl w:val="0"/>
        <w:rPr>
          <w:sz w:val="16"/>
          <w:szCs w:val="16"/>
          <w:lang w:val="de-AT"/>
        </w:rPr>
      </w:pPr>
    </w:p>
    <w:p w14:paraId="60FFEC9A" w14:textId="77777777" w:rsidR="00A647DE" w:rsidRDefault="00D5680C">
      <w:pPr>
        <w:spacing w:before="120"/>
        <w:outlineLvl w:val="0"/>
        <w:rPr>
          <w:sz w:val="16"/>
          <w:szCs w:val="16"/>
          <w:lang w:val="de-AT"/>
        </w:rPr>
      </w:pPr>
      <w:r>
        <w:rPr>
          <w:sz w:val="16"/>
          <w:szCs w:val="16"/>
          <w:lang w:val="de-AT"/>
        </w:rPr>
        <w:t>Dipl.-Ing. Dr. Josef Hartl, Amt der Salzburger Landesregierung, Abt. 5 Natur- und Umweltschutz, Gewerbe</w:t>
      </w:r>
    </w:p>
    <w:p w14:paraId="5524B147" w14:textId="77777777" w:rsidR="00A647DE" w:rsidRDefault="00D5680C">
      <w:pPr>
        <w:spacing w:before="120"/>
        <w:outlineLvl w:val="0"/>
        <w:rPr>
          <w:sz w:val="16"/>
          <w:szCs w:val="16"/>
          <w:lang w:val="de-AT"/>
        </w:rPr>
      </w:pPr>
      <w:r>
        <w:rPr>
          <w:sz w:val="16"/>
          <w:szCs w:val="16"/>
          <w:lang w:val="de-AT"/>
        </w:rPr>
        <w:t>Dipl.-Ing. Armin Heidler, BMLFUW, Abt. V/1</w:t>
      </w:r>
    </w:p>
    <w:p w14:paraId="7BB1C8C1" w14:textId="77777777" w:rsidR="00A647DE" w:rsidRDefault="00D5680C">
      <w:pPr>
        <w:spacing w:before="120"/>
        <w:outlineLvl w:val="0"/>
      </w:pPr>
      <w:r>
        <w:rPr>
          <w:sz w:val="16"/>
          <w:szCs w:val="16"/>
          <w:lang w:val="de-AT"/>
        </w:rPr>
        <w:t xml:space="preserve">Dipl.-Ing. Dr. Dieter Schiefer, Amt der </w:t>
      </w:r>
      <w:proofErr w:type="spellStart"/>
      <w:r>
        <w:rPr>
          <w:sz w:val="16"/>
          <w:szCs w:val="16"/>
          <w:lang w:val="de-AT"/>
        </w:rPr>
        <w:t>Oö</w:t>
      </w:r>
      <w:proofErr w:type="spellEnd"/>
      <w:r>
        <w:rPr>
          <w:sz w:val="16"/>
          <w:szCs w:val="16"/>
          <w:lang w:val="de-AT"/>
        </w:rPr>
        <w:t>. Landesregierung, Abt. Umwelt-, Bau- und Anlagentechnik</w:t>
      </w:r>
    </w:p>
    <w:p w14:paraId="6E6F9DC1" w14:textId="77777777" w:rsidR="00A647DE" w:rsidRDefault="00D5680C">
      <w:pPr>
        <w:spacing w:before="120"/>
        <w:outlineLvl w:val="0"/>
        <w:rPr>
          <w:sz w:val="16"/>
          <w:szCs w:val="16"/>
          <w:lang w:val="de-AT"/>
        </w:rPr>
      </w:pPr>
      <w:r>
        <w:rPr>
          <w:sz w:val="16"/>
          <w:szCs w:val="16"/>
          <w:lang w:val="de-AT"/>
        </w:rPr>
        <w:t>Dipl.-Ing. Gerhard Weigl, Amt der NÖ Landesregierung, Abt. Bau- und Anlagentechnik</w:t>
      </w:r>
    </w:p>
    <w:p w14:paraId="4B03E8E1" w14:textId="77777777" w:rsidR="00A647DE" w:rsidRDefault="00D5680C">
      <w:pPr>
        <w:spacing w:before="120"/>
        <w:outlineLvl w:val="0"/>
        <w:rPr>
          <w:sz w:val="16"/>
          <w:szCs w:val="16"/>
          <w:lang w:val="de-AT"/>
        </w:rPr>
      </w:pPr>
      <w:r>
        <w:rPr>
          <w:sz w:val="16"/>
          <w:szCs w:val="16"/>
          <w:lang w:val="de-AT"/>
        </w:rPr>
        <w:t>Mag. Dr. Gernot Wurm, Ktn. Landesbeamter i.R.</w:t>
      </w:r>
    </w:p>
    <w:p w14:paraId="7009CBA3" w14:textId="77777777" w:rsidR="00A647DE" w:rsidRDefault="00A647DE">
      <w:pPr>
        <w:spacing w:before="120"/>
        <w:ind w:left="2694" w:hanging="2694"/>
        <w:outlineLvl w:val="0"/>
        <w:rPr>
          <w:sz w:val="16"/>
          <w:szCs w:val="16"/>
          <w:lang w:val="de-AT"/>
        </w:rPr>
      </w:pPr>
    </w:p>
    <w:p w14:paraId="42D62C7E" w14:textId="77777777" w:rsidR="00A647DE" w:rsidRDefault="00A647DE">
      <w:pPr>
        <w:spacing w:before="120"/>
        <w:ind w:left="2694" w:hanging="2694"/>
        <w:outlineLvl w:val="0"/>
        <w:rPr>
          <w:sz w:val="16"/>
          <w:szCs w:val="16"/>
          <w:lang w:val="de-AT"/>
        </w:rPr>
      </w:pPr>
    </w:p>
    <w:p w14:paraId="2D75B66A" w14:textId="77777777" w:rsidR="00A647DE" w:rsidRDefault="00A647DE">
      <w:pPr>
        <w:spacing w:before="120"/>
        <w:ind w:left="2694" w:hanging="2694"/>
        <w:outlineLvl w:val="0"/>
        <w:rPr>
          <w:sz w:val="16"/>
          <w:szCs w:val="16"/>
          <w:lang w:val="de-AT"/>
        </w:rPr>
      </w:pPr>
    </w:p>
    <w:p w14:paraId="17E3D5C7" w14:textId="77777777" w:rsidR="00A647DE" w:rsidRDefault="00A647DE">
      <w:pPr>
        <w:spacing w:before="120"/>
        <w:ind w:left="2694" w:hanging="2694"/>
        <w:outlineLvl w:val="0"/>
        <w:rPr>
          <w:sz w:val="16"/>
          <w:szCs w:val="16"/>
          <w:lang w:val="de-AT"/>
        </w:rPr>
      </w:pPr>
    </w:p>
    <w:p w14:paraId="1A8D01E5" w14:textId="77777777" w:rsidR="00A647DE" w:rsidRDefault="00D5680C">
      <w:r>
        <w:rPr>
          <w:sz w:val="16"/>
          <w:szCs w:val="16"/>
          <w:lang w:val="de-AT"/>
        </w:rPr>
        <w:t>Diese überarbeitete Empfehlung wurde im März 2025 vom Bundesländerarbeitskreis Seveso freigegeben.</w:t>
      </w:r>
    </w:p>
    <w:p w14:paraId="2E8E766C" w14:textId="77777777" w:rsidR="00A647DE" w:rsidRDefault="00A647DE">
      <w:pPr>
        <w:rPr>
          <w:sz w:val="16"/>
          <w:szCs w:val="16"/>
          <w:lang w:val="de-AT"/>
        </w:rPr>
      </w:pPr>
    </w:p>
    <w:p w14:paraId="2A61EAF9" w14:textId="77777777" w:rsidR="00A647DE" w:rsidRDefault="00A647DE">
      <w:pPr>
        <w:spacing w:before="120"/>
        <w:ind w:left="2694" w:hanging="2694"/>
        <w:outlineLvl w:val="0"/>
        <w:rPr>
          <w:sz w:val="16"/>
          <w:szCs w:val="16"/>
          <w:lang w:val="de-AT"/>
        </w:rPr>
      </w:pPr>
    </w:p>
    <w:p w14:paraId="09800EDA" w14:textId="77777777" w:rsidR="00A647DE" w:rsidRDefault="00A647DE">
      <w:pPr>
        <w:spacing w:before="120"/>
        <w:ind w:left="2694" w:hanging="2694"/>
        <w:outlineLvl w:val="0"/>
        <w:rPr>
          <w:sz w:val="16"/>
          <w:szCs w:val="16"/>
          <w:lang w:val="de-AT"/>
        </w:rPr>
      </w:pPr>
    </w:p>
    <w:p w14:paraId="10C6841C" w14:textId="77777777" w:rsidR="00A647DE" w:rsidRDefault="00D5680C">
      <w:pPr>
        <w:spacing w:before="120"/>
        <w:outlineLvl w:val="0"/>
        <w:rPr>
          <w:sz w:val="16"/>
          <w:szCs w:val="16"/>
          <w:lang w:val="de-AT" w:eastAsia="de-AT"/>
        </w:rPr>
      </w:pPr>
      <w:r>
        <w:rPr>
          <w:noProof/>
          <w:sz w:val="16"/>
          <w:szCs w:val="16"/>
          <w:lang w:val="de-AT" w:eastAsia="de-AT"/>
        </w:rPr>
        <mc:AlternateContent>
          <mc:Choice Requires="wpg">
            <w:drawing>
              <wp:anchor distT="0" distB="0" distL="0" distR="0" simplePos="0" relativeHeight="17" behindDoc="0" locked="0" layoutInCell="0" allowOverlap="1" wp14:anchorId="4F266152" wp14:editId="0E706F18">
                <wp:simplePos x="0" y="0"/>
                <wp:positionH relativeFrom="column">
                  <wp:posOffset>-180340</wp:posOffset>
                </wp:positionH>
                <wp:positionV relativeFrom="paragraph">
                  <wp:posOffset>41275</wp:posOffset>
                </wp:positionV>
                <wp:extent cx="6182360" cy="873125"/>
                <wp:effectExtent l="0" t="0" r="0" b="0"/>
                <wp:wrapNone/>
                <wp:docPr id="19" name="Bild3"/>
                <wp:cNvGraphicFramePr/>
                <a:graphic xmlns:a="http://schemas.openxmlformats.org/drawingml/2006/main">
                  <a:graphicData uri="http://schemas.microsoft.com/office/word/2010/wordprocessingGroup">
                    <wpg:wgp>
                      <wpg:cNvGrpSpPr/>
                      <wpg:grpSpPr>
                        <a:xfrm>
                          <a:off x="0" y="0"/>
                          <a:ext cx="6182280" cy="873000"/>
                          <a:chOff x="0" y="0"/>
                          <a:chExt cx="6182280" cy="873000"/>
                        </a:xfrm>
                      </wpg:grpSpPr>
                      <pic:pic xmlns:pic="http://schemas.openxmlformats.org/drawingml/2006/picture">
                        <pic:nvPicPr>
                          <pic:cNvPr id="3" name="Wappen_einfach_Burgenland"/>
                          <pic:cNvPicPr/>
                        </pic:nvPicPr>
                        <pic:blipFill>
                          <a:blip r:embed="rId12"/>
                          <a:stretch/>
                        </pic:blipFill>
                        <pic:spPr>
                          <a:xfrm>
                            <a:off x="0" y="13320"/>
                            <a:ext cx="715680" cy="852840"/>
                          </a:xfrm>
                          <a:prstGeom prst="rect">
                            <a:avLst/>
                          </a:prstGeom>
                          <a:ln w="0">
                            <a:noFill/>
                          </a:ln>
                        </pic:spPr>
                      </pic:pic>
                      <pic:pic xmlns:pic="http://schemas.openxmlformats.org/drawingml/2006/picture">
                        <pic:nvPicPr>
                          <pic:cNvPr id="5" name="Wappen_einfach_Kärnten"/>
                          <pic:cNvPicPr/>
                        </pic:nvPicPr>
                        <pic:blipFill>
                          <a:blip r:embed="rId13"/>
                          <a:stretch/>
                        </pic:blipFill>
                        <pic:spPr>
                          <a:xfrm>
                            <a:off x="714240" y="19800"/>
                            <a:ext cx="668160" cy="839520"/>
                          </a:xfrm>
                          <a:prstGeom prst="rect">
                            <a:avLst/>
                          </a:prstGeom>
                          <a:ln w="0">
                            <a:noFill/>
                          </a:ln>
                        </pic:spPr>
                      </pic:pic>
                      <pic:pic xmlns:pic="http://schemas.openxmlformats.org/drawingml/2006/picture">
                        <pic:nvPicPr>
                          <pic:cNvPr id="7" name="Wappen_einfach_Niederoesterreich"/>
                          <pic:cNvPicPr/>
                        </pic:nvPicPr>
                        <pic:blipFill>
                          <a:blip r:embed="rId14"/>
                          <a:stretch/>
                        </pic:blipFill>
                        <pic:spPr>
                          <a:xfrm>
                            <a:off x="1404000" y="0"/>
                            <a:ext cx="711720" cy="873000"/>
                          </a:xfrm>
                          <a:prstGeom prst="rect">
                            <a:avLst/>
                          </a:prstGeom>
                          <a:ln w="0">
                            <a:noFill/>
                          </a:ln>
                        </pic:spPr>
                      </pic:pic>
                      <pic:pic xmlns:pic="http://schemas.openxmlformats.org/drawingml/2006/picture">
                        <pic:nvPicPr>
                          <pic:cNvPr id="9" name="Wappen_einfach_Oberösterreich"/>
                          <pic:cNvPicPr/>
                        </pic:nvPicPr>
                        <pic:blipFill>
                          <a:blip r:embed="rId15"/>
                          <a:stretch/>
                        </pic:blipFill>
                        <pic:spPr>
                          <a:xfrm>
                            <a:off x="2093040" y="20880"/>
                            <a:ext cx="668520" cy="836280"/>
                          </a:xfrm>
                          <a:prstGeom prst="rect">
                            <a:avLst/>
                          </a:prstGeom>
                          <a:ln w="0">
                            <a:noFill/>
                          </a:ln>
                        </pic:spPr>
                      </pic:pic>
                      <pic:pic xmlns:pic="http://schemas.openxmlformats.org/drawingml/2006/picture">
                        <pic:nvPicPr>
                          <pic:cNvPr id="11" name="Wappen_einfach_Wien"/>
                          <pic:cNvPicPr/>
                        </pic:nvPicPr>
                        <pic:blipFill>
                          <a:blip r:embed="rId16"/>
                          <a:stretch/>
                        </pic:blipFill>
                        <pic:spPr>
                          <a:xfrm>
                            <a:off x="2768040" y="13320"/>
                            <a:ext cx="686520" cy="859680"/>
                          </a:xfrm>
                          <a:prstGeom prst="rect">
                            <a:avLst/>
                          </a:prstGeom>
                          <a:ln w="0">
                            <a:noFill/>
                          </a:ln>
                        </pic:spPr>
                      </pic:pic>
                      <pic:pic xmlns:pic="http://schemas.openxmlformats.org/drawingml/2006/picture">
                        <pic:nvPicPr>
                          <pic:cNvPr id="13" name="Wappen_einfach_Salzburg"/>
                          <pic:cNvPicPr/>
                        </pic:nvPicPr>
                        <pic:blipFill>
                          <a:blip r:embed="rId17"/>
                          <a:stretch/>
                        </pic:blipFill>
                        <pic:spPr>
                          <a:xfrm>
                            <a:off x="3458160" y="20160"/>
                            <a:ext cx="668160" cy="839520"/>
                          </a:xfrm>
                          <a:prstGeom prst="rect">
                            <a:avLst/>
                          </a:prstGeom>
                          <a:ln w="0">
                            <a:noFill/>
                          </a:ln>
                        </pic:spPr>
                      </pic:pic>
                      <pic:pic xmlns:pic="http://schemas.openxmlformats.org/drawingml/2006/picture">
                        <pic:nvPicPr>
                          <pic:cNvPr id="18" name="Wappen_einfach_Steiermark"/>
                          <pic:cNvPicPr/>
                        </pic:nvPicPr>
                        <pic:blipFill>
                          <a:blip r:embed="rId18"/>
                          <a:stretch/>
                        </pic:blipFill>
                        <pic:spPr>
                          <a:xfrm>
                            <a:off x="4140360" y="19800"/>
                            <a:ext cx="668160" cy="839520"/>
                          </a:xfrm>
                          <a:prstGeom prst="rect">
                            <a:avLst/>
                          </a:prstGeom>
                          <a:ln w="0">
                            <a:noFill/>
                          </a:ln>
                        </pic:spPr>
                      </pic:pic>
                      <pic:pic xmlns:pic="http://schemas.openxmlformats.org/drawingml/2006/picture">
                        <pic:nvPicPr>
                          <pic:cNvPr id="20" name="Wappen_einfach_Tirol"/>
                          <pic:cNvPicPr/>
                        </pic:nvPicPr>
                        <pic:blipFill>
                          <a:blip r:embed="rId19"/>
                          <a:stretch/>
                        </pic:blipFill>
                        <pic:spPr>
                          <a:xfrm>
                            <a:off x="4831560" y="20880"/>
                            <a:ext cx="668160" cy="839520"/>
                          </a:xfrm>
                          <a:prstGeom prst="rect">
                            <a:avLst/>
                          </a:prstGeom>
                          <a:ln w="0">
                            <a:noFill/>
                          </a:ln>
                        </pic:spPr>
                      </pic:pic>
                      <pic:pic xmlns:pic="http://schemas.openxmlformats.org/drawingml/2006/picture">
                        <pic:nvPicPr>
                          <pic:cNvPr id="21" name="Wappen_einfach_Vorarlberg"/>
                          <pic:cNvPicPr/>
                        </pic:nvPicPr>
                        <pic:blipFill>
                          <a:blip r:embed="rId20"/>
                          <a:stretch/>
                        </pic:blipFill>
                        <pic:spPr>
                          <a:xfrm>
                            <a:off x="5514480" y="19800"/>
                            <a:ext cx="668160" cy="839520"/>
                          </a:xfrm>
                          <a:prstGeom prst="rect">
                            <a:avLst/>
                          </a:prstGeom>
                          <a:ln w="0">
                            <a:noFill/>
                          </a:ln>
                        </pic:spPr>
                      </pic:pic>
                    </wpg:wgp>
                  </a:graphicData>
                </a:graphic>
              </wp:anchor>
            </w:drawing>
          </mc:Choice>
          <mc:Fallback>
            <w:pict>
              <v:group id="shape_0" alt="Bild3" style="position:absolute;margin-left:-14.2pt;margin-top:3.25pt;width:486.8pt;height:68.75pt" coordorigin="-284,65" coordsize="9736,1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Wappen_einfach_Burgenland" stroked="f" o:allowincell="f" style="position:absolute;left:-284;top:86;width:1126;height:1342;mso-wrap-style:none;v-text-anchor:middle" type="_x0000_t75">
                  <v:imagedata r:id="rId22" o:detectmouseclick="t"/>
                  <v:stroke color="#3465a4" joinstyle="round" endcap="flat"/>
                  <w10:wrap type="none"/>
                </v:shape>
                <v:shape id="shape_0" ID="Wappen_einfach_Kärnten" stroked="f" o:allowincell="f" style="position:absolute;left:841;top:96;width:1051;height:1321;mso-wrap-style:none;v-text-anchor:middle" type="_x0000_t75">
                  <v:imagedata r:id="rId23" o:detectmouseclick="t"/>
                  <v:stroke color="#3465a4" joinstyle="round" endcap="flat"/>
                  <w10:wrap type="none"/>
                </v:shape>
                <v:shape id="shape_0" ID="Wappen_einfach_Niederoesterreich" stroked="f" o:allowincell="f" style="position:absolute;left:1927;top:65;width:1120;height:1374;mso-wrap-style:none;v-text-anchor:middle" type="_x0000_t75">
                  <v:imagedata r:id="rId24" o:detectmouseclick="t"/>
                  <v:stroke color="#3465a4" joinstyle="round" endcap="flat"/>
                  <w10:wrap type="none"/>
                </v:shape>
                <v:shape id="shape_0" ID="Wappen_einfach_Oberösterreich" stroked="f" o:allowincell="f" style="position:absolute;left:3012;top:98;width:1052;height:1316;mso-wrap-style:none;v-text-anchor:middle" type="_x0000_t75">
                  <v:imagedata r:id="rId25" o:detectmouseclick="t"/>
                  <v:stroke color="#3465a4" joinstyle="round" endcap="flat"/>
                  <w10:wrap type="none"/>
                </v:shape>
                <v:shape id="shape_0" ID="Wappen_einfach_Wien" stroked="f" o:allowincell="f" style="position:absolute;left:4075;top:86;width:1080;height:1353;mso-wrap-style:none;v-text-anchor:middle" type="_x0000_t75">
                  <v:imagedata r:id="rId26" o:detectmouseclick="t"/>
                  <v:stroke color="#3465a4" joinstyle="round" endcap="flat"/>
                  <w10:wrap type="none"/>
                </v:shape>
                <v:shape id="shape_0" ID="Wappen_einfach_Salzburg" stroked="f" o:allowincell="f" style="position:absolute;left:5162;top:97;width:1051;height:1321;mso-wrap-style:none;v-text-anchor:middle" type="_x0000_t75">
                  <v:imagedata r:id="rId27" o:detectmouseclick="t"/>
                  <v:stroke color="#3465a4" joinstyle="round" endcap="flat"/>
                  <w10:wrap type="none"/>
                </v:shape>
                <v:shape id="shape_0" ID="Wappen_einfach_Steiermark" stroked="f" o:allowincell="f" style="position:absolute;left:6236;top:96;width:1051;height:1321;mso-wrap-style:none;v-text-anchor:middle" type="_x0000_t75">
                  <v:imagedata r:id="rId28" o:detectmouseclick="t"/>
                  <v:stroke color="#3465a4" joinstyle="round" endcap="flat"/>
                  <w10:wrap type="none"/>
                </v:shape>
                <v:shape id="shape_0" ID="Wappen_einfach_Tirol" stroked="f" o:allowincell="f" style="position:absolute;left:7325;top:98;width:1051;height:1321;mso-wrap-style:none;v-text-anchor:middle" type="_x0000_t75">
                  <v:imagedata r:id="rId29" o:detectmouseclick="t"/>
                  <v:stroke color="#3465a4" joinstyle="round" endcap="flat"/>
                  <w10:wrap type="none"/>
                </v:shape>
                <v:shape id="shape_0" ID="Wappen_einfach_Vorarlberg" stroked="f" o:allowincell="f" style="position:absolute;left:8400;top:96;width:1051;height:1321;mso-wrap-style:none;v-text-anchor:middle" type="_x0000_t75">
                  <v:imagedata r:id="rId30" o:detectmouseclick="t"/>
                  <v:stroke color="#3465a4" joinstyle="round" endcap="flat"/>
                  <w10:wrap type="none"/>
                </v:shape>
              </v:group>
            </w:pict>
          </mc:Fallback>
        </mc:AlternateContent>
      </w:r>
    </w:p>
    <w:p w14:paraId="2AC6E184" w14:textId="77777777" w:rsidR="00A647DE" w:rsidRDefault="00A647DE">
      <w:pPr>
        <w:spacing w:before="120"/>
        <w:outlineLvl w:val="0"/>
        <w:rPr>
          <w:sz w:val="16"/>
          <w:szCs w:val="16"/>
          <w:lang w:val="de-AT"/>
        </w:rPr>
      </w:pPr>
    </w:p>
    <w:p w14:paraId="2AC65966" w14:textId="77777777" w:rsidR="00A647DE" w:rsidRDefault="00A647DE">
      <w:pPr>
        <w:spacing w:before="120"/>
        <w:outlineLvl w:val="0"/>
        <w:rPr>
          <w:sz w:val="16"/>
          <w:szCs w:val="16"/>
          <w:lang w:val="de-AT"/>
        </w:rPr>
      </w:pPr>
    </w:p>
    <w:p w14:paraId="16606CBB" w14:textId="77777777" w:rsidR="00A647DE" w:rsidRDefault="00A647DE">
      <w:pPr>
        <w:spacing w:before="120"/>
        <w:outlineLvl w:val="0"/>
        <w:rPr>
          <w:sz w:val="16"/>
          <w:szCs w:val="16"/>
          <w:lang w:val="de-AT"/>
        </w:rPr>
      </w:pPr>
    </w:p>
    <w:p w14:paraId="0C381123" w14:textId="77777777" w:rsidR="00A647DE" w:rsidRDefault="00D5680C">
      <w:pPr>
        <w:spacing w:before="120"/>
        <w:outlineLvl w:val="0"/>
        <w:rPr>
          <w:sz w:val="16"/>
          <w:szCs w:val="16"/>
          <w:lang w:val="de-AT"/>
        </w:rPr>
      </w:pPr>
      <w:r>
        <w:br w:type="page"/>
      </w:r>
    </w:p>
    <w:p w14:paraId="5DF61EF7" w14:textId="77777777" w:rsidR="00A647DE" w:rsidRDefault="00A647DE">
      <w:pPr>
        <w:spacing w:before="120"/>
        <w:outlineLvl w:val="0"/>
        <w:rPr>
          <w:b/>
          <w:sz w:val="32"/>
          <w:szCs w:val="32"/>
          <w:lang w:val="de-AT"/>
        </w:rPr>
      </w:pPr>
    </w:p>
    <w:p w14:paraId="460ECCDC" w14:textId="77777777" w:rsidR="00A647DE" w:rsidRDefault="00A647DE">
      <w:pPr>
        <w:spacing w:before="120"/>
        <w:jc w:val="center"/>
        <w:outlineLvl w:val="0"/>
        <w:rPr>
          <w:b/>
          <w:sz w:val="32"/>
          <w:szCs w:val="32"/>
          <w:lang w:val="de-AT"/>
        </w:rPr>
      </w:pPr>
    </w:p>
    <w:p w14:paraId="40D5F9AD" w14:textId="77777777" w:rsidR="00A647DE" w:rsidRDefault="00D5680C">
      <w:pPr>
        <w:spacing w:before="120"/>
        <w:jc w:val="center"/>
        <w:outlineLvl w:val="0"/>
        <w:rPr>
          <w:b/>
          <w:sz w:val="32"/>
          <w:szCs w:val="32"/>
          <w:lang w:val="de-AT"/>
        </w:rPr>
      </w:pPr>
      <w:r>
        <w:rPr>
          <w:b/>
          <w:sz w:val="32"/>
          <w:szCs w:val="32"/>
          <w:lang w:val="de-AT"/>
        </w:rPr>
        <w:t>Empfehlung</w:t>
      </w:r>
    </w:p>
    <w:p w14:paraId="6BD82EF2" w14:textId="77777777" w:rsidR="00A647DE" w:rsidRDefault="00D5680C">
      <w:pPr>
        <w:spacing w:before="120"/>
        <w:jc w:val="center"/>
        <w:outlineLvl w:val="0"/>
        <w:rPr>
          <w:b/>
          <w:sz w:val="32"/>
          <w:szCs w:val="32"/>
          <w:lang w:val="de-AT"/>
        </w:rPr>
      </w:pPr>
      <w:r>
        <w:rPr>
          <w:b/>
          <w:sz w:val="32"/>
          <w:szCs w:val="32"/>
          <w:lang w:val="de-AT"/>
        </w:rPr>
        <w:t>Nr. 8</w:t>
      </w:r>
    </w:p>
    <w:p w14:paraId="5F8DF698" w14:textId="77777777" w:rsidR="00A647DE" w:rsidRDefault="00D5680C">
      <w:pPr>
        <w:spacing w:before="120"/>
        <w:jc w:val="center"/>
        <w:outlineLvl w:val="0"/>
        <w:rPr>
          <w:b/>
          <w:sz w:val="32"/>
          <w:szCs w:val="32"/>
          <w:lang w:val="de-AT"/>
        </w:rPr>
      </w:pPr>
      <w:r>
        <w:rPr>
          <w:b/>
          <w:sz w:val="32"/>
          <w:szCs w:val="32"/>
          <w:lang w:val="de-AT"/>
        </w:rPr>
        <w:t xml:space="preserve">des </w:t>
      </w:r>
    </w:p>
    <w:p w14:paraId="643A08A6" w14:textId="77777777" w:rsidR="00A647DE" w:rsidRDefault="00D5680C">
      <w:pPr>
        <w:spacing w:before="120"/>
        <w:jc w:val="center"/>
        <w:outlineLvl w:val="0"/>
      </w:pPr>
      <w:r>
        <w:rPr>
          <w:b/>
          <w:sz w:val="32"/>
          <w:szCs w:val="32"/>
          <w:lang w:val="de-AT"/>
        </w:rPr>
        <w:t>Bundesländer-Arbeitskreises Seveso</w:t>
      </w:r>
    </w:p>
    <w:p w14:paraId="216AA392" w14:textId="77777777" w:rsidR="00A647DE" w:rsidRDefault="00A647DE">
      <w:pPr>
        <w:spacing w:before="120"/>
        <w:jc w:val="center"/>
        <w:outlineLvl w:val="0"/>
        <w:rPr>
          <w:b/>
          <w:sz w:val="32"/>
          <w:szCs w:val="32"/>
          <w:lang w:val="de-AT"/>
        </w:rPr>
      </w:pPr>
    </w:p>
    <w:p w14:paraId="1311D4A9" w14:textId="77777777" w:rsidR="00A647DE" w:rsidRDefault="00A647DE">
      <w:pPr>
        <w:spacing w:before="120"/>
        <w:jc w:val="center"/>
        <w:outlineLvl w:val="0"/>
        <w:rPr>
          <w:b/>
          <w:sz w:val="32"/>
          <w:szCs w:val="32"/>
          <w:lang w:val="de-AT"/>
        </w:rPr>
      </w:pPr>
    </w:p>
    <w:p w14:paraId="2E1808D9" w14:textId="77777777" w:rsidR="00A647DE" w:rsidRDefault="00A647DE">
      <w:pPr>
        <w:spacing w:before="120"/>
        <w:jc w:val="center"/>
        <w:outlineLvl w:val="0"/>
        <w:rPr>
          <w:b/>
          <w:sz w:val="32"/>
          <w:szCs w:val="32"/>
          <w:lang w:val="de-AT"/>
        </w:rPr>
      </w:pPr>
    </w:p>
    <w:p w14:paraId="6B18422C" w14:textId="77777777" w:rsidR="00A647DE" w:rsidRDefault="00D5680C">
      <w:pPr>
        <w:spacing w:before="120"/>
        <w:jc w:val="center"/>
        <w:outlineLvl w:val="0"/>
      </w:pPr>
      <w:r>
        <w:rPr>
          <w:b/>
          <w:sz w:val="40"/>
          <w:szCs w:val="40"/>
          <w:lang w:val="de-AT"/>
        </w:rPr>
        <w:t>Seveso-Inspektionskatalog</w:t>
      </w:r>
    </w:p>
    <w:p w14:paraId="1CAF8DEB" w14:textId="77777777" w:rsidR="00A647DE" w:rsidRDefault="00D5680C">
      <w:pPr>
        <w:spacing w:before="120"/>
        <w:jc w:val="center"/>
        <w:outlineLvl w:val="0"/>
        <w:rPr>
          <w:b/>
          <w:sz w:val="40"/>
          <w:szCs w:val="40"/>
          <w:lang w:val="de-AT"/>
        </w:rPr>
      </w:pPr>
      <w:r>
        <w:rPr>
          <w:b/>
          <w:sz w:val="40"/>
          <w:szCs w:val="40"/>
          <w:lang w:val="de-AT"/>
        </w:rPr>
        <w:t>Interner Notfallplan</w:t>
      </w:r>
    </w:p>
    <w:p w14:paraId="15E434A2" w14:textId="77777777" w:rsidR="00A647DE" w:rsidRDefault="00A647DE">
      <w:pPr>
        <w:spacing w:before="120"/>
        <w:jc w:val="center"/>
        <w:outlineLvl w:val="0"/>
        <w:rPr>
          <w:b/>
          <w:sz w:val="22"/>
          <w:szCs w:val="22"/>
          <w:highlight w:val="yellow"/>
          <w:lang w:val="de-AT"/>
        </w:rPr>
      </w:pPr>
    </w:p>
    <w:p w14:paraId="6EC3F088" w14:textId="77777777" w:rsidR="00A647DE" w:rsidRDefault="00A647DE">
      <w:pPr>
        <w:spacing w:before="120"/>
        <w:jc w:val="center"/>
        <w:outlineLvl w:val="0"/>
        <w:rPr>
          <w:b/>
          <w:sz w:val="22"/>
          <w:szCs w:val="22"/>
          <w:highlight w:val="yellow"/>
          <w:lang w:val="de-AT"/>
        </w:rPr>
      </w:pPr>
    </w:p>
    <w:p w14:paraId="6DEF8EC2" w14:textId="77777777" w:rsidR="00A647DE" w:rsidRDefault="00A647DE">
      <w:pPr>
        <w:spacing w:before="120"/>
        <w:jc w:val="center"/>
        <w:outlineLvl w:val="0"/>
        <w:rPr>
          <w:b/>
          <w:sz w:val="22"/>
          <w:szCs w:val="22"/>
          <w:highlight w:val="yellow"/>
          <w:lang w:val="de-AT"/>
        </w:rPr>
      </w:pPr>
    </w:p>
    <w:p w14:paraId="1A44A456" w14:textId="77777777" w:rsidR="00A647DE" w:rsidRDefault="00A647DE">
      <w:pPr>
        <w:spacing w:before="120"/>
        <w:jc w:val="center"/>
        <w:outlineLvl w:val="0"/>
        <w:rPr>
          <w:b/>
          <w:sz w:val="22"/>
          <w:szCs w:val="22"/>
          <w:highlight w:val="yellow"/>
          <w:lang w:val="de-AT"/>
        </w:rPr>
      </w:pPr>
    </w:p>
    <w:p w14:paraId="56613475" w14:textId="77777777" w:rsidR="00A647DE" w:rsidRDefault="00A647DE">
      <w:pPr>
        <w:spacing w:before="120"/>
        <w:jc w:val="center"/>
        <w:outlineLvl w:val="0"/>
        <w:rPr>
          <w:b/>
          <w:sz w:val="22"/>
          <w:szCs w:val="22"/>
          <w:highlight w:val="yellow"/>
          <w:lang w:val="de-AT"/>
        </w:rPr>
      </w:pPr>
    </w:p>
    <w:p w14:paraId="6A2655B3" w14:textId="77777777" w:rsidR="00A647DE" w:rsidRDefault="00A647DE">
      <w:pPr>
        <w:spacing w:before="120"/>
        <w:jc w:val="center"/>
        <w:outlineLvl w:val="0"/>
        <w:rPr>
          <w:b/>
          <w:sz w:val="22"/>
          <w:szCs w:val="22"/>
          <w:highlight w:val="yellow"/>
          <w:lang w:val="de-AT"/>
        </w:rPr>
      </w:pPr>
    </w:p>
    <w:p w14:paraId="5BB2B521" w14:textId="77777777" w:rsidR="00A647DE" w:rsidRDefault="00D5680C">
      <w:pPr>
        <w:spacing w:before="120"/>
        <w:jc w:val="both"/>
        <w:outlineLvl w:val="0"/>
        <w:rPr>
          <w:szCs w:val="20"/>
          <w:lang w:val="de-AT"/>
        </w:rPr>
      </w:pPr>
      <w:r>
        <w:rPr>
          <w:szCs w:val="20"/>
          <w:lang w:val="de-AT"/>
        </w:rPr>
        <w:t xml:space="preserve">Mit dem Inkrafttreten der Seveso III-Richtlinie (2012/18/EU) war eine Überarbeitung des Inspektionskataloges vom April 2011erforderlich. In der vorliegenden Version 3 wurden die Inspektionsfragen anhand der Anforderungen des § 84h GewO 1994, zuletzt geändert durch das Bundesgesetz BGBl I Nr. 130/2024, bzw. des § 59hAWG 2002, zuletzt geändert durch das Bundesgesetz BGBl I Nr. 84/2024, und des § 9 der Industrieunfallverordnung 2015 (IUV 2015) BGBl. II Nr. 229/2015 </w:t>
      </w:r>
      <w:proofErr w:type="spellStart"/>
      <w:r>
        <w:rPr>
          <w:szCs w:val="20"/>
          <w:lang w:val="de-AT"/>
        </w:rPr>
        <w:t>bzw</w:t>
      </w:r>
      <w:proofErr w:type="spellEnd"/>
      <w:r>
        <w:rPr>
          <w:szCs w:val="20"/>
          <w:lang w:val="de-AT"/>
        </w:rPr>
        <w:t xml:space="preserve"> der gleichlautenden Abfall-Industrieunfallverordnung (A-IUV), GBl II Nr. 67/2018, erstellt.</w:t>
      </w:r>
    </w:p>
    <w:p w14:paraId="71DB8B8D" w14:textId="77777777" w:rsidR="00A647DE" w:rsidRDefault="00D5680C">
      <w:pPr>
        <w:spacing w:before="120"/>
        <w:jc w:val="both"/>
        <w:outlineLvl w:val="0"/>
      </w:pPr>
      <w:r>
        <w:rPr>
          <w:szCs w:val="20"/>
          <w:lang w:val="de-AT"/>
        </w:rPr>
        <w:t xml:space="preserve">Der vorliegende Katalog soll im Zuge einer Seveso-Inspektion ein zielgerichtetes, systematisches und einheitliches Vorgehen bei der Prüfung des Internen Notfallplanes eines Seveso-Betriebes ermöglichen, erhebt aber keinen Anspruch auf Vollständigkeit. Dieser Katalog stellt eine taugliche Grundlage für einen akkordierten Vollzug der im Abschnitt 8a der GewO 1994 bzw. in den §§ 59a bis 59l </w:t>
      </w:r>
      <w:proofErr w:type="spellStart"/>
      <w:r>
        <w:rPr>
          <w:szCs w:val="20"/>
          <w:lang w:val="de-AT"/>
        </w:rPr>
        <w:t>i.V.m</w:t>
      </w:r>
      <w:proofErr w:type="spellEnd"/>
      <w:r>
        <w:rPr>
          <w:szCs w:val="20"/>
          <w:lang w:val="de-AT"/>
        </w:rPr>
        <w:t xml:space="preserve">. den Begriffsbestimmungen des § 2 Abs. 9 des AWG 2002 beschriebenen Pflichten der Behörde im Zusammenhang mit der Überprüfung der in einem Seveso-Betrieb eingeführten organisatorischen Systeme dar. </w:t>
      </w:r>
    </w:p>
    <w:p w14:paraId="0E8594E4" w14:textId="77777777" w:rsidR="00A647DE" w:rsidRDefault="00A647DE">
      <w:pPr>
        <w:spacing w:before="120"/>
        <w:outlineLvl w:val="0"/>
        <w:rPr>
          <w:sz w:val="22"/>
          <w:szCs w:val="22"/>
          <w:lang w:val="de-AT"/>
        </w:rPr>
      </w:pPr>
    </w:p>
    <w:p w14:paraId="35AD9B43" w14:textId="77777777" w:rsidR="00A647DE" w:rsidRDefault="00A647DE">
      <w:pPr>
        <w:spacing w:before="120"/>
        <w:outlineLvl w:val="0"/>
        <w:rPr>
          <w:sz w:val="22"/>
          <w:szCs w:val="22"/>
          <w:lang w:val="de-AT"/>
        </w:rPr>
      </w:pPr>
    </w:p>
    <w:p w14:paraId="602A282A" w14:textId="77777777" w:rsidR="00A647DE" w:rsidRDefault="00D5680C">
      <w:pPr>
        <w:spacing w:before="120"/>
        <w:outlineLvl w:val="0"/>
      </w:pPr>
      <w:r>
        <w:rPr>
          <w:i/>
          <w:sz w:val="18"/>
          <w:szCs w:val="18"/>
          <w:lang w:val="de-AT"/>
        </w:rPr>
        <w:t>Diese Empfehlung wurde mit großer Sorgfalt erstellt. Dennoch übernehmen der Herausgeber und die Verfasser keine Haftung für die Richtigkeit von Angaben, für die Vollständigkeit sowie für eventuelle Druckfehler. Aus etwaigen Folgen können daher keine Ansprüche gegenüber dem Herausgeber und den Verfassern geltend gemacht werden.</w:t>
      </w:r>
    </w:p>
    <w:p w14:paraId="4C53B065" w14:textId="77777777" w:rsidR="00A647DE" w:rsidRDefault="00D5680C">
      <w:pPr>
        <w:spacing w:before="120"/>
        <w:outlineLvl w:val="0"/>
        <w:rPr>
          <w:i/>
          <w:sz w:val="18"/>
          <w:szCs w:val="18"/>
          <w:lang w:val="de-AT"/>
        </w:rPr>
      </w:pPr>
      <w:r>
        <w:rPr>
          <w:i/>
          <w:sz w:val="18"/>
          <w:szCs w:val="18"/>
          <w:lang w:val="de-AT"/>
        </w:rPr>
        <w:t xml:space="preserve">Dieses Werk darf nur für nicht-kommerzielle Nutzung vervielfältigt werden. </w:t>
      </w:r>
      <w:r>
        <w:br w:type="page"/>
      </w:r>
    </w:p>
    <w:p w14:paraId="41A2E410" w14:textId="77777777" w:rsidR="00A647DE" w:rsidRDefault="00D5680C">
      <w:pPr>
        <w:spacing w:before="120"/>
        <w:outlineLvl w:val="0"/>
        <w:rPr>
          <w:lang w:val="de-AT"/>
        </w:rPr>
      </w:pPr>
      <w:r>
        <w:rPr>
          <w:b/>
          <w:bCs/>
          <w:color w:val="000000"/>
          <w:spacing w:val="5"/>
          <w:sz w:val="32"/>
          <w:szCs w:val="32"/>
          <w:lang w:val="de-AT"/>
        </w:rPr>
        <w:lastRenderedPageBreak/>
        <w:t>Vorbemerkung</w:t>
      </w:r>
    </w:p>
    <w:p w14:paraId="21141DB2" w14:textId="77777777" w:rsidR="00A647DE" w:rsidRDefault="00D5680C">
      <w:pPr>
        <w:shd w:val="clear" w:color="auto" w:fill="FFFFFF"/>
        <w:spacing w:before="442"/>
        <w:rPr>
          <w:lang w:val="de-AT"/>
        </w:rPr>
      </w:pPr>
      <w:r>
        <w:rPr>
          <w:b/>
          <w:bCs/>
          <w:color w:val="000000"/>
          <w:sz w:val="28"/>
          <w:szCs w:val="28"/>
          <w:lang w:val="de-AT"/>
        </w:rPr>
        <w:t>Der Bundesländer-Arbeitskreis Seveso</w:t>
      </w:r>
    </w:p>
    <w:p w14:paraId="1BC3EE03" w14:textId="77777777" w:rsidR="00A647DE" w:rsidRDefault="00D5680C">
      <w:pPr>
        <w:pStyle w:val="BLAKStandardabsatzBlock"/>
      </w:pPr>
      <w:r>
        <w:t>Der Bundesländer-Arbeitskreis Seveso ist ein ständiges Sachverständigengremium, wel</w:t>
      </w:r>
      <w:r>
        <w:softHyphen/>
        <w:t xml:space="preserve">ches im Jahre 1992 aus Anlass des Inkrafttretens der „Störfallverordnung" konstituiert wurde. Zu seinen Aufgaben gehört der Erfahrungsaustausch auf </w:t>
      </w:r>
      <w:proofErr w:type="spellStart"/>
      <w:r>
        <w:t>ExpertInnenebene</w:t>
      </w:r>
      <w:proofErr w:type="spellEnd"/>
      <w:r>
        <w:t xml:space="preserve"> in tech</w:t>
      </w:r>
      <w:r>
        <w:softHyphen/>
        <w:t>nisch-praktischen Fragen des Vollzuges des Industrieun</w:t>
      </w:r>
      <w:r>
        <w:softHyphen/>
        <w:t>fallrechts und der Anlagensicherheit. Zu diesem Zweck werden die internationalen Entwicklungen beobachtet, diskutiert und ent</w:t>
      </w:r>
      <w:r>
        <w:softHyphen/>
        <w:t>sprechende Schlussfolgerungen für die österreichische Situation gezogen. Auch die Einla</w:t>
      </w:r>
      <w:r>
        <w:softHyphen/>
        <w:t xml:space="preserve">dung </w:t>
      </w:r>
      <w:proofErr w:type="gramStart"/>
      <w:r>
        <w:t>von internationalen ExpertInnen</w:t>
      </w:r>
      <w:proofErr w:type="gramEnd"/>
      <w:r>
        <w:t xml:space="preserve"> zu speziellen Themen gehört dazu. Ein weiterer wichtiger Aufgabenbereich ist die Erstellung einheitlicher Richtlinien für den Vollzug, vor allem für die technischen Amtssachverständigen und gegebenenfalls auch die fachliche Beratung einschlägiger Gremien bzw. der zuständigen Ministerien.</w:t>
      </w:r>
    </w:p>
    <w:p w14:paraId="468EB358" w14:textId="77777777" w:rsidR="00A647DE" w:rsidRDefault="00D5680C">
      <w:pPr>
        <w:pStyle w:val="BLAKStandardabsatzBlock"/>
      </w:pPr>
      <w:r>
        <w:t>Dem Arbeitskreis gehören VertreterInnen von Ministerien, Bundesländern und Landeshauptstädten an. Der Bundesländer-Arbeitskreis Seveso ist das einzige nationale Gremium, das sich umfassend mit Fragen der EU-Richtlinie zur Beherrschung der Gefahren schwerer Unfälle mit gefährlichen Stoffen auseinandersetzt.</w:t>
      </w:r>
    </w:p>
    <w:p w14:paraId="6B831108" w14:textId="77777777" w:rsidR="00A647DE" w:rsidRDefault="00A647DE">
      <w:pPr>
        <w:shd w:val="clear" w:color="auto" w:fill="FFFFFF"/>
        <w:spacing w:before="178" w:line="278" w:lineRule="exact"/>
        <w:ind w:right="57"/>
        <w:jc w:val="both"/>
        <w:rPr>
          <w:szCs w:val="20"/>
          <w:lang w:val="de-AT"/>
        </w:rPr>
      </w:pPr>
    </w:p>
    <w:p w14:paraId="1E31467C" w14:textId="77777777" w:rsidR="00A647DE" w:rsidRDefault="00D5680C">
      <w:pPr>
        <w:shd w:val="clear" w:color="auto" w:fill="FFFFFF"/>
        <w:spacing w:before="240"/>
        <w:rPr>
          <w:szCs w:val="20"/>
          <w:lang w:val="de-AT"/>
        </w:rPr>
      </w:pPr>
      <w:r>
        <w:rPr>
          <w:color w:val="000000"/>
          <w:spacing w:val="2"/>
          <w:szCs w:val="20"/>
          <w:lang w:val="de-AT"/>
        </w:rPr>
        <w:t>Vorsitzender des Bundesländerarbeitskreises:</w:t>
      </w:r>
    </w:p>
    <w:p w14:paraId="6369D025" w14:textId="77777777" w:rsidR="00A647DE" w:rsidRDefault="00D5680C">
      <w:pPr>
        <w:shd w:val="clear" w:color="auto" w:fill="FFFFFF"/>
        <w:spacing w:before="120" w:line="280" w:lineRule="exact"/>
        <w:ind w:left="1134"/>
        <w:rPr>
          <w:color w:val="000000"/>
          <w:spacing w:val="4"/>
          <w:szCs w:val="20"/>
          <w:lang w:val="de-AT"/>
        </w:rPr>
      </w:pPr>
      <w:r>
        <w:rPr>
          <w:color w:val="000000"/>
          <w:spacing w:val="4"/>
          <w:szCs w:val="20"/>
          <w:lang w:val="de-AT"/>
        </w:rPr>
        <w:t>Dipl.-Ing. Ernst Simon</w:t>
      </w:r>
    </w:p>
    <w:p w14:paraId="6D63181F" w14:textId="77777777" w:rsidR="00A647DE" w:rsidRDefault="00D5680C">
      <w:pPr>
        <w:shd w:val="clear" w:color="auto" w:fill="FFFFFF"/>
        <w:spacing w:before="5" w:line="280" w:lineRule="exact"/>
        <w:ind w:left="1134"/>
        <w:rPr>
          <w:szCs w:val="20"/>
          <w:lang w:val="de-AT"/>
        </w:rPr>
      </w:pPr>
      <w:r>
        <w:rPr>
          <w:color w:val="000000"/>
          <w:spacing w:val="3"/>
          <w:szCs w:val="20"/>
          <w:lang w:val="de-AT"/>
        </w:rPr>
        <w:t>Amt der Steiermärkischen Landesregierung</w:t>
      </w:r>
      <w:r>
        <w:rPr>
          <w:color w:val="000000"/>
          <w:spacing w:val="3"/>
          <w:szCs w:val="20"/>
          <w:lang w:val="de-AT"/>
        </w:rPr>
        <w:br/>
        <w:t>Abteilung 15</w:t>
      </w:r>
    </w:p>
    <w:p w14:paraId="0DA140B2" w14:textId="77777777" w:rsidR="00A647DE" w:rsidRDefault="00D5680C">
      <w:pPr>
        <w:shd w:val="clear" w:color="auto" w:fill="FFFFFF"/>
        <w:spacing w:before="5" w:line="280" w:lineRule="exact"/>
        <w:ind w:left="1134"/>
      </w:pPr>
      <w:r>
        <w:rPr>
          <w:color w:val="000000"/>
          <w:spacing w:val="3"/>
          <w:szCs w:val="20"/>
          <w:lang w:val="de-AT"/>
        </w:rPr>
        <w:t>Landhausgasse 7, 8010 Graz</w:t>
      </w:r>
    </w:p>
    <w:p w14:paraId="7E3BA1A3" w14:textId="77777777" w:rsidR="00A647DE" w:rsidRDefault="00D5680C">
      <w:pPr>
        <w:shd w:val="clear" w:color="auto" w:fill="FFFFFF"/>
        <w:spacing w:before="240"/>
        <w:rPr>
          <w:szCs w:val="20"/>
          <w:lang w:val="de-AT"/>
        </w:rPr>
      </w:pPr>
      <w:r>
        <w:rPr>
          <w:color w:val="000000"/>
          <w:spacing w:val="2"/>
          <w:szCs w:val="20"/>
          <w:lang w:val="de-AT"/>
        </w:rPr>
        <w:t>Leiter der Arbeitsgruppe „Interner Notfallplan“:</w:t>
      </w:r>
    </w:p>
    <w:p w14:paraId="50B4D42A" w14:textId="77777777" w:rsidR="00A647DE" w:rsidRDefault="00D5680C">
      <w:pPr>
        <w:spacing w:before="120" w:line="280" w:lineRule="atLeast"/>
        <w:ind w:left="1134"/>
        <w:rPr>
          <w:rFonts w:cs="Arial"/>
          <w:lang w:val="de-AT"/>
        </w:rPr>
      </w:pPr>
      <w:r>
        <w:rPr>
          <w:rFonts w:cs="Arial"/>
          <w:lang w:val="de-AT"/>
        </w:rPr>
        <w:t>Dipl.-Ing. Dr. Dieter Schiefer</w:t>
      </w:r>
    </w:p>
    <w:p w14:paraId="443C231A" w14:textId="77777777" w:rsidR="00A647DE" w:rsidRDefault="00D5680C">
      <w:pPr>
        <w:spacing w:line="280" w:lineRule="atLeast"/>
        <w:ind w:left="1134"/>
        <w:rPr>
          <w:rFonts w:cs="Arial"/>
          <w:lang w:val="de-AT"/>
        </w:rPr>
      </w:pPr>
      <w:r>
        <w:rPr>
          <w:rFonts w:cs="Arial"/>
          <w:lang w:val="de-AT"/>
        </w:rPr>
        <w:t xml:space="preserve">Amt der </w:t>
      </w:r>
      <w:proofErr w:type="spellStart"/>
      <w:r>
        <w:rPr>
          <w:rFonts w:cs="Arial"/>
          <w:lang w:val="de-AT"/>
        </w:rPr>
        <w:t>Oö</w:t>
      </w:r>
      <w:proofErr w:type="spellEnd"/>
      <w:r>
        <w:rPr>
          <w:rFonts w:cs="Arial"/>
          <w:lang w:val="de-AT"/>
        </w:rPr>
        <w:t xml:space="preserve"> Landesregierung</w:t>
      </w:r>
    </w:p>
    <w:p w14:paraId="521B8019" w14:textId="77777777" w:rsidR="00A647DE" w:rsidRDefault="00D5680C">
      <w:pPr>
        <w:spacing w:line="280" w:lineRule="atLeast"/>
        <w:ind w:left="1134"/>
        <w:rPr>
          <w:rFonts w:cs="Arial"/>
          <w:lang w:val="de-AT"/>
        </w:rPr>
      </w:pPr>
      <w:r>
        <w:rPr>
          <w:rFonts w:cs="Arial"/>
          <w:lang w:val="de-AT"/>
        </w:rPr>
        <w:t>Direktion Umwelt und Wasserwirtschaft</w:t>
      </w:r>
    </w:p>
    <w:p w14:paraId="040E2F41" w14:textId="77777777" w:rsidR="00A647DE" w:rsidRDefault="00D5680C">
      <w:pPr>
        <w:spacing w:line="280" w:lineRule="atLeast"/>
        <w:ind w:left="1134"/>
        <w:rPr>
          <w:rFonts w:cs="Arial"/>
          <w:lang w:val="de-AT"/>
        </w:rPr>
      </w:pPr>
      <w:r>
        <w:rPr>
          <w:rFonts w:cs="Arial"/>
          <w:lang w:val="de-AT"/>
        </w:rPr>
        <w:t>Abteilung Umwelt-, Bau- und Anlagentechnik</w:t>
      </w:r>
    </w:p>
    <w:p w14:paraId="2F3780DE" w14:textId="77777777" w:rsidR="00A647DE" w:rsidRDefault="00D5680C">
      <w:pPr>
        <w:spacing w:line="280" w:lineRule="atLeast"/>
        <w:ind w:left="1134"/>
        <w:rPr>
          <w:rFonts w:cs="Arial"/>
          <w:lang w:val="de-AT"/>
        </w:rPr>
      </w:pPr>
      <w:r>
        <w:rPr>
          <w:rFonts w:cs="Arial"/>
          <w:lang w:val="de-AT"/>
        </w:rPr>
        <w:t>Kärntnerstraße 10-12</w:t>
      </w:r>
    </w:p>
    <w:p w14:paraId="7F579D96" w14:textId="77777777" w:rsidR="00A647DE" w:rsidRDefault="00D5680C">
      <w:pPr>
        <w:spacing w:line="280" w:lineRule="atLeast"/>
        <w:ind w:left="1134"/>
        <w:rPr>
          <w:rFonts w:cs="Arial"/>
          <w:lang w:val="de-AT"/>
        </w:rPr>
        <w:sectPr w:rsidR="00A647DE">
          <w:headerReference w:type="even" r:id="rId31"/>
          <w:headerReference w:type="default" r:id="rId32"/>
          <w:footerReference w:type="even" r:id="rId33"/>
          <w:footerReference w:type="default" r:id="rId34"/>
          <w:footerReference w:type="first" r:id="rId35"/>
          <w:pgSz w:w="11906" w:h="16838"/>
          <w:pgMar w:top="720" w:right="1418" w:bottom="1418" w:left="1418" w:header="0" w:footer="720" w:gutter="0"/>
          <w:cols w:space="720"/>
          <w:formProt w:val="0"/>
          <w:docGrid w:linePitch="360"/>
        </w:sectPr>
      </w:pPr>
      <w:r>
        <w:rPr>
          <w:rFonts w:cs="Arial"/>
          <w:lang w:val="de-AT"/>
        </w:rPr>
        <w:t>4021 Linz</w:t>
      </w:r>
    </w:p>
    <w:p w14:paraId="5F4574A2" w14:textId="77777777" w:rsidR="00A647DE" w:rsidRDefault="00D5680C">
      <w:pPr>
        <w:suppressAutoHyphens/>
        <w:ind w:right="45"/>
      </w:pPr>
      <w:r>
        <w:rPr>
          <w:b/>
          <w:color w:val="000000"/>
          <w:sz w:val="24"/>
          <w:lang w:val="de-AT"/>
        </w:rPr>
        <w:lastRenderedPageBreak/>
        <w:t>Fragen zum Internen Notfallplan</w:t>
      </w:r>
    </w:p>
    <w:p w14:paraId="06984F7C" w14:textId="77777777" w:rsidR="00A647DE" w:rsidRDefault="00D5680C">
      <w:pPr>
        <w:tabs>
          <w:tab w:val="left" w:pos="610"/>
          <w:tab w:val="left" w:pos="6946"/>
          <w:tab w:val="left" w:pos="7559"/>
          <w:tab w:val="left" w:pos="8647"/>
        </w:tabs>
        <w:ind w:right="-250"/>
        <w:rPr>
          <w:b/>
          <w:color w:val="000000"/>
          <w:sz w:val="24"/>
          <w:lang w:val="de-AT"/>
        </w:rPr>
      </w:pPr>
      <w:r>
        <w:rPr>
          <w:b/>
          <w:color w:val="000000"/>
          <w:sz w:val="24"/>
          <w:lang w:val="de-AT"/>
        </w:rPr>
        <w:tab/>
      </w:r>
      <w:r>
        <w:rPr>
          <w:b/>
          <w:color w:val="000000"/>
          <w:sz w:val="24"/>
          <w:lang w:val="de-AT"/>
        </w:rPr>
        <w:tab/>
      </w:r>
    </w:p>
    <w:p w14:paraId="1C2DF95A" w14:textId="77777777" w:rsidR="00A647DE" w:rsidRDefault="00A647DE">
      <w:pPr>
        <w:tabs>
          <w:tab w:val="left" w:pos="610"/>
          <w:tab w:val="left" w:pos="6946"/>
          <w:tab w:val="left" w:pos="7559"/>
          <w:tab w:val="left" w:pos="8647"/>
        </w:tabs>
        <w:ind w:right="-250"/>
        <w:rPr>
          <w:b/>
          <w:color w:val="000000"/>
          <w:sz w:val="24"/>
          <w:lang w:val="de-AT"/>
        </w:rPr>
      </w:pPr>
    </w:p>
    <w:tbl>
      <w:tblPr>
        <w:tblW w:w="9211" w:type="dxa"/>
        <w:tblInd w:w="-70" w:type="dxa"/>
        <w:tblLayout w:type="fixed"/>
        <w:tblCellMar>
          <w:left w:w="70" w:type="dxa"/>
          <w:right w:w="70" w:type="dxa"/>
        </w:tblCellMar>
        <w:tblLook w:val="0000" w:firstRow="0" w:lastRow="0" w:firstColumn="0" w:lastColumn="0" w:noHBand="0" w:noVBand="0"/>
      </w:tblPr>
      <w:tblGrid>
        <w:gridCol w:w="609"/>
        <w:gridCol w:w="6125"/>
        <w:gridCol w:w="824"/>
        <w:gridCol w:w="826"/>
        <w:gridCol w:w="827"/>
      </w:tblGrid>
      <w:tr w:rsidR="00A647DE" w14:paraId="4BF1B3DA" w14:textId="77777777">
        <w:trPr>
          <w:cantSplit/>
          <w:tblHeader/>
        </w:trPr>
        <w:tc>
          <w:tcPr>
            <w:tcW w:w="609" w:type="dxa"/>
          </w:tcPr>
          <w:p w14:paraId="2AC3B91B" w14:textId="77777777" w:rsidR="00A647DE" w:rsidRDefault="00A647DE">
            <w:pPr>
              <w:widowControl w:val="0"/>
              <w:suppressAutoHyphens/>
              <w:ind w:right="45"/>
              <w:rPr>
                <w:color w:val="000000"/>
                <w:szCs w:val="20"/>
                <w:lang w:val="de-AT"/>
              </w:rPr>
            </w:pPr>
          </w:p>
        </w:tc>
        <w:tc>
          <w:tcPr>
            <w:tcW w:w="6125" w:type="dxa"/>
            <w:vAlign w:val="center"/>
          </w:tcPr>
          <w:p w14:paraId="31A0F842" w14:textId="77777777" w:rsidR="00A647DE" w:rsidRDefault="00A647DE">
            <w:pPr>
              <w:widowControl w:val="0"/>
              <w:suppressAutoHyphens/>
              <w:ind w:right="45"/>
            </w:pPr>
          </w:p>
        </w:tc>
        <w:tc>
          <w:tcPr>
            <w:tcW w:w="824" w:type="dxa"/>
          </w:tcPr>
          <w:p w14:paraId="0760BF57" w14:textId="77777777" w:rsidR="00A647DE" w:rsidRDefault="00D5680C">
            <w:pPr>
              <w:widowControl w:val="0"/>
              <w:spacing w:before="40"/>
              <w:jc w:val="center"/>
              <w:rPr>
                <w:b/>
                <w:bCs/>
              </w:rPr>
            </w:pPr>
            <w:r>
              <w:rPr>
                <w:b/>
                <w:bCs/>
                <w:szCs w:val="20"/>
                <w:lang w:val="de-AT"/>
              </w:rPr>
              <w:t>ja</w:t>
            </w:r>
          </w:p>
        </w:tc>
        <w:tc>
          <w:tcPr>
            <w:tcW w:w="826" w:type="dxa"/>
          </w:tcPr>
          <w:p w14:paraId="25992B66" w14:textId="77777777" w:rsidR="00A647DE" w:rsidRDefault="00D5680C">
            <w:pPr>
              <w:widowControl w:val="0"/>
              <w:spacing w:before="40"/>
              <w:jc w:val="center"/>
              <w:rPr>
                <w:b/>
                <w:bCs/>
              </w:rPr>
            </w:pPr>
            <w:r>
              <w:rPr>
                <w:b/>
                <w:bCs/>
                <w:szCs w:val="20"/>
                <w:lang w:val="de-AT"/>
              </w:rPr>
              <w:t>nein</w:t>
            </w:r>
          </w:p>
        </w:tc>
        <w:tc>
          <w:tcPr>
            <w:tcW w:w="827" w:type="dxa"/>
          </w:tcPr>
          <w:p w14:paraId="0022A3C7" w14:textId="77777777" w:rsidR="00A647DE" w:rsidRDefault="00D5680C">
            <w:pPr>
              <w:widowControl w:val="0"/>
              <w:spacing w:before="40"/>
              <w:ind w:left="-58" w:right="-250"/>
              <w:jc w:val="center"/>
              <w:rPr>
                <w:b/>
                <w:bCs/>
              </w:rPr>
            </w:pPr>
            <w:proofErr w:type="spellStart"/>
            <w:r>
              <w:rPr>
                <w:b/>
                <w:bCs/>
                <w:szCs w:val="20"/>
                <w:lang w:val="de-AT"/>
              </w:rPr>
              <w:t>n.z</w:t>
            </w:r>
            <w:proofErr w:type="spellEnd"/>
            <w:r>
              <w:rPr>
                <w:b/>
                <w:bCs/>
                <w:szCs w:val="20"/>
                <w:lang w:val="de-AT"/>
              </w:rPr>
              <w:t>.</w:t>
            </w:r>
          </w:p>
        </w:tc>
      </w:tr>
      <w:tr w:rsidR="00A647DE" w14:paraId="05F120A1" w14:textId="77777777">
        <w:trPr>
          <w:cantSplit/>
        </w:trPr>
        <w:tc>
          <w:tcPr>
            <w:tcW w:w="609" w:type="dxa"/>
          </w:tcPr>
          <w:p w14:paraId="128D92A2" w14:textId="77777777" w:rsidR="00A647DE" w:rsidRDefault="00D5680C">
            <w:pPr>
              <w:widowControl w:val="0"/>
              <w:suppressAutoHyphens/>
              <w:ind w:right="45"/>
              <w:rPr>
                <w:color w:val="000000"/>
                <w:szCs w:val="20"/>
                <w:lang w:val="de-AT"/>
              </w:rPr>
            </w:pPr>
            <w:r>
              <w:rPr>
                <w:color w:val="000000"/>
                <w:szCs w:val="20"/>
                <w:lang w:val="de-AT"/>
              </w:rPr>
              <w:t>1.</w:t>
            </w:r>
          </w:p>
        </w:tc>
        <w:tc>
          <w:tcPr>
            <w:tcW w:w="6125" w:type="dxa"/>
            <w:vAlign w:val="center"/>
          </w:tcPr>
          <w:p w14:paraId="5C3F09F2" w14:textId="77777777" w:rsidR="00A647DE" w:rsidRDefault="00D5680C">
            <w:pPr>
              <w:widowControl w:val="0"/>
              <w:suppressAutoHyphens/>
              <w:ind w:right="45"/>
              <w:rPr>
                <w:color w:val="000000"/>
                <w:szCs w:val="20"/>
                <w:lang w:val="de-AT"/>
              </w:rPr>
            </w:pPr>
            <w:r>
              <w:rPr>
                <w:color w:val="000000"/>
                <w:szCs w:val="20"/>
                <w:lang w:val="de-AT"/>
              </w:rPr>
              <w:t>Wurde bei der Erstellung des Internen Notfallplanes der Betriebsrat (wenn ein solcher besteht) beteiligt?</w:t>
            </w:r>
          </w:p>
          <w:p w14:paraId="796D727C" w14:textId="77777777" w:rsidR="00A647DE" w:rsidRDefault="00D5680C">
            <w:pPr>
              <w:widowControl w:val="0"/>
              <w:suppressAutoHyphens/>
              <w:ind w:right="45"/>
              <w:rPr>
                <w:b/>
                <w:color w:val="000000"/>
                <w:szCs w:val="20"/>
                <w:lang w:val="de-AT"/>
              </w:rPr>
            </w:pPr>
            <w:r>
              <w:rPr>
                <w:color w:val="000000"/>
                <w:szCs w:val="20"/>
                <w:lang w:val="de-AT"/>
              </w:rPr>
              <w:t>(§ 84h Abs. 1 GewO, § 59h Abs. 1 AWG)</w:t>
            </w:r>
          </w:p>
        </w:tc>
        <w:tc>
          <w:tcPr>
            <w:tcW w:w="824" w:type="dxa"/>
          </w:tcPr>
          <w:p w14:paraId="76CDFCA0"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0" w:name="__Fieldmark__141479_562780991"/>
            <w:bookmarkEnd w:id="0"/>
            <w:r>
              <w:fldChar w:fldCharType="end"/>
            </w:r>
          </w:p>
        </w:tc>
        <w:tc>
          <w:tcPr>
            <w:tcW w:w="826" w:type="dxa"/>
          </w:tcPr>
          <w:p w14:paraId="57617072"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1" w:name="__Fieldmark__141486_562780991"/>
            <w:bookmarkEnd w:id="1"/>
            <w:r>
              <w:fldChar w:fldCharType="end"/>
            </w:r>
          </w:p>
        </w:tc>
        <w:tc>
          <w:tcPr>
            <w:tcW w:w="827" w:type="dxa"/>
          </w:tcPr>
          <w:p w14:paraId="5023BC06"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2" w:name="__Fieldmark__141493_562780991"/>
            <w:bookmarkEnd w:id="2"/>
            <w:r>
              <w:fldChar w:fldCharType="end"/>
            </w:r>
          </w:p>
        </w:tc>
      </w:tr>
      <w:tr w:rsidR="00A647DE" w14:paraId="7A4DF8F8" w14:textId="77777777">
        <w:trPr>
          <w:cantSplit/>
        </w:trPr>
        <w:tc>
          <w:tcPr>
            <w:tcW w:w="609" w:type="dxa"/>
          </w:tcPr>
          <w:p w14:paraId="0E7D69ED" w14:textId="77777777" w:rsidR="00A647DE" w:rsidRDefault="00A647DE">
            <w:pPr>
              <w:widowControl w:val="0"/>
              <w:suppressAutoHyphens/>
              <w:snapToGrid w:val="0"/>
              <w:ind w:right="45"/>
              <w:rPr>
                <w:color w:val="000000"/>
                <w:szCs w:val="20"/>
                <w:lang w:val="de-AT"/>
              </w:rPr>
            </w:pPr>
          </w:p>
        </w:tc>
        <w:tc>
          <w:tcPr>
            <w:tcW w:w="6125" w:type="dxa"/>
            <w:vAlign w:val="center"/>
          </w:tcPr>
          <w:p w14:paraId="7C556DBB" w14:textId="77777777" w:rsidR="00A647DE" w:rsidRDefault="00A647DE">
            <w:pPr>
              <w:widowControl w:val="0"/>
              <w:suppressAutoHyphens/>
              <w:snapToGrid w:val="0"/>
              <w:ind w:right="45"/>
              <w:rPr>
                <w:color w:val="000000"/>
                <w:szCs w:val="20"/>
                <w:lang w:val="de-AT"/>
              </w:rPr>
            </w:pPr>
          </w:p>
        </w:tc>
        <w:tc>
          <w:tcPr>
            <w:tcW w:w="824" w:type="dxa"/>
          </w:tcPr>
          <w:p w14:paraId="745F8775" w14:textId="77777777" w:rsidR="00A647DE" w:rsidRDefault="00A647DE">
            <w:pPr>
              <w:widowControl w:val="0"/>
              <w:snapToGrid w:val="0"/>
              <w:jc w:val="center"/>
              <w:rPr>
                <w:color w:val="000000"/>
                <w:szCs w:val="20"/>
                <w:lang w:val="de-AT"/>
              </w:rPr>
            </w:pPr>
          </w:p>
        </w:tc>
        <w:tc>
          <w:tcPr>
            <w:tcW w:w="826" w:type="dxa"/>
          </w:tcPr>
          <w:p w14:paraId="0FDC7C55" w14:textId="77777777" w:rsidR="00A647DE" w:rsidRDefault="00A647DE">
            <w:pPr>
              <w:widowControl w:val="0"/>
              <w:snapToGrid w:val="0"/>
              <w:jc w:val="center"/>
              <w:rPr>
                <w:szCs w:val="20"/>
                <w:lang w:val="de-AT"/>
              </w:rPr>
            </w:pPr>
          </w:p>
        </w:tc>
        <w:tc>
          <w:tcPr>
            <w:tcW w:w="827" w:type="dxa"/>
          </w:tcPr>
          <w:p w14:paraId="189A80DA" w14:textId="77777777" w:rsidR="00A647DE" w:rsidRDefault="00A647DE">
            <w:pPr>
              <w:widowControl w:val="0"/>
              <w:snapToGrid w:val="0"/>
              <w:jc w:val="center"/>
              <w:rPr>
                <w:szCs w:val="20"/>
                <w:lang w:val="de-AT"/>
              </w:rPr>
            </w:pPr>
          </w:p>
        </w:tc>
      </w:tr>
      <w:tr w:rsidR="00A647DE" w14:paraId="69C9D4A0" w14:textId="77777777">
        <w:trPr>
          <w:cantSplit/>
        </w:trPr>
        <w:tc>
          <w:tcPr>
            <w:tcW w:w="609" w:type="dxa"/>
          </w:tcPr>
          <w:p w14:paraId="1C5530C4" w14:textId="77777777" w:rsidR="00A647DE" w:rsidRDefault="00A647DE">
            <w:pPr>
              <w:widowControl w:val="0"/>
              <w:suppressAutoHyphens/>
              <w:snapToGrid w:val="0"/>
              <w:ind w:right="45"/>
              <w:rPr>
                <w:color w:val="000000"/>
                <w:szCs w:val="20"/>
                <w:lang w:val="de-AT"/>
              </w:rPr>
            </w:pPr>
          </w:p>
        </w:tc>
        <w:tc>
          <w:tcPr>
            <w:tcW w:w="6125" w:type="dxa"/>
            <w:vAlign w:val="center"/>
          </w:tcPr>
          <w:p w14:paraId="0B3C8D9F" w14:textId="77777777" w:rsidR="00A647DE" w:rsidRDefault="00A647DE">
            <w:pPr>
              <w:widowControl w:val="0"/>
              <w:suppressAutoHyphens/>
              <w:snapToGrid w:val="0"/>
              <w:ind w:right="45"/>
              <w:rPr>
                <w:color w:val="000000"/>
                <w:szCs w:val="20"/>
                <w:lang w:val="de-AT"/>
              </w:rPr>
            </w:pPr>
          </w:p>
        </w:tc>
        <w:tc>
          <w:tcPr>
            <w:tcW w:w="824" w:type="dxa"/>
          </w:tcPr>
          <w:p w14:paraId="2D11CC01" w14:textId="77777777" w:rsidR="00A647DE" w:rsidRDefault="00A647DE">
            <w:pPr>
              <w:widowControl w:val="0"/>
              <w:snapToGrid w:val="0"/>
              <w:jc w:val="center"/>
              <w:rPr>
                <w:color w:val="000000"/>
                <w:szCs w:val="20"/>
                <w:lang w:val="de-AT"/>
              </w:rPr>
            </w:pPr>
          </w:p>
        </w:tc>
        <w:tc>
          <w:tcPr>
            <w:tcW w:w="826" w:type="dxa"/>
          </w:tcPr>
          <w:p w14:paraId="1ECC0188" w14:textId="77777777" w:rsidR="00A647DE" w:rsidRDefault="00A647DE">
            <w:pPr>
              <w:widowControl w:val="0"/>
              <w:snapToGrid w:val="0"/>
              <w:jc w:val="center"/>
              <w:rPr>
                <w:szCs w:val="20"/>
                <w:lang w:val="de-AT"/>
              </w:rPr>
            </w:pPr>
          </w:p>
        </w:tc>
        <w:tc>
          <w:tcPr>
            <w:tcW w:w="827" w:type="dxa"/>
          </w:tcPr>
          <w:p w14:paraId="1363769B" w14:textId="77777777" w:rsidR="00A647DE" w:rsidRDefault="00A647DE">
            <w:pPr>
              <w:widowControl w:val="0"/>
              <w:snapToGrid w:val="0"/>
              <w:jc w:val="center"/>
              <w:rPr>
                <w:szCs w:val="20"/>
                <w:lang w:val="de-AT"/>
              </w:rPr>
            </w:pPr>
          </w:p>
        </w:tc>
      </w:tr>
      <w:tr w:rsidR="00A647DE" w14:paraId="406AE11F" w14:textId="77777777">
        <w:trPr>
          <w:cantSplit/>
        </w:trPr>
        <w:tc>
          <w:tcPr>
            <w:tcW w:w="609" w:type="dxa"/>
          </w:tcPr>
          <w:p w14:paraId="7EEEE06D" w14:textId="77777777" w:rsidR="00A647DE" w:rsidRDefault="00A647DE">
            <w:pPr>
              <w:widowControl w:val="0"/>
              <w:suppressAutoHyphens/>
              <w:snapToGrid w:val="0"/>
              <w:ind w:right="45"/>
              <w:rPr>
                <w:color w:val="000000"/>
                <w:szCs w:val="20"/>
                <w:lang w:val="de-AT"/>
              </w:rPr>
            </w:pPr>
          </w:p>
        </w:tc>
        <w:tc>
          <w:tcPr>
            <w:tcW w:w="6125" w:type="dxa"/>
            <w:vAlign w:val="center"/>
          </w:tcPr>
          <w:p w14:paraId="2D24C1CA" w14:textId="77777777" w:rsidR="00A647DE" w:rsidRDefault="00A647DE">
            <w:pPr>
              <w:widowControl w:val="0"/>
              <w:suppressAutoHyphens/>
              <w:snapToGrid w:val="0"/>
              <w:ind w:right="45"/>
              <w:rPr>
                <w:color w:val="000000"/>
                <w:szCs w:val="20"/>
                <w:lang w:val="de-AT"/>
              </w:rPr>
            </w:pPr>
          </w:p>
        </w:tc>
        <w:tc>
          <w:tcPr>
            <w:tcW w:w="824" w:type="dxa"/>
          </w:tcPr>
          <w:p w14:paraId="762B3686" w14:textId="77777777" w:rsidR="00A647DE" w:rsidRDefault="00A647DE">
            <w:pPr>
              <w:widowControl w:val="0"/>
              <w:snapToGrid w:val="0"/>
              <w:jc w:val="center"/>
              <w:rPr>
                <w:color w:val="000000"/>
                <w:szCs w:val="20"/>
                <w:lang w:val="de-AT"/>
              </w:rPr>
            </w:pPr>
          </w:p>
        </w:tc>
        <w:tc>
          <w:tcPr>
            <w:tcW w:w="826" w:type="dxa"/>
          </w:tcPr>
          <w:p w14:paraId="72D7B234" w14:textId="77777777" w:rsidR="00A647DE" w:rsidRDefault="00A647DE">
            <w:pPr>
              <w:widowControl w:val="0"/>
              <w:snapToGrid w:val="0"/>
              <w:jc w:val="center"/>
              <w:rPr>
                <w:szCs w:val="20"/>
                <w:lang w:val="de-AT"/>
              </w:rPr>
            </w:pPr>
          </w:p>
        </w:tc>
        <w:tc>
          <w:tcPr>
            <w:tcW w:w="827" w:type="dxa"/>
          </w:tcPr>
          <w:p w14:paraId="57DC7B16" w14:textId="77777777" w:rsidR="00A647DE" w:rsidRDefault="00A647DE">
            <w:pPr>
              <w:widowControl w:val="0"/>
              <w:snapToGrid w:val="0"/>
              <w:jc w:val="center"/>
              <w:rPr>
                <w:szCs w:val="20"/>
                <w:lang w:val="de-AT"/>
              </w:rPr>
            </w:pPr>
          </w:p>
        </w:tc>
      </w:tr>
      <w:tr w:rsidR="00A647DE" w14:paraId="37F1E502" w14:textId="77777777">
        <w:trPr>
          <w:cantSplit/>
        </w:trPr>
        <w:tc>
          <w:tcPr>
            <w:tcW w:w="609" w:type="dxa"/>
          </w:tcPr>
          <w:p w14:paraId="5F4B2BD7" w14:textId="77777777" w:rsidR="00A647DE" w:rsidRDefault="00D5680C">
            <w:pPr>
              <w:widowControl w:val="0"/>
              <w:suppressAutoHyphens/>
              <w:ind w:right="45"/>
              <w:rPr>
                <w:color w:val="000000"/>
                <w:szCs w:val="20"/>
                <w:lang w:val="de-AT"/>
              </w:rPr>
            </w:pPr>
            <w:r>
              <w:rPr>
                <w:color w:val="000000"/>
                <w:szCs w:val="20"/>
                <w:lang w:val="de-AT"/>
              </w:rPr>
              <w:t>2.</w:t>
            </w:r>
          </w:p>
        </w:tc>
        <w:tc>
          <w:tcPr>
            <w:tcW w:w="6125" w:type="dxa"/>
            <w:vAlign w:val="center"/>
          </w:tcPr>
          <w:p w14:paraId="61DDBF2E" w14:textId="77777777" w:rsidR="00A647DE" w:rsidRDefault="00D5680C">
            <w:pPr>
              <w:widowControl w:val="0"/>
              <w:suppressAutoHyphens/>
              <w:ind w:right="45"/>
            </w:pPr>
            <w:r>
              <w:rPr>
                <w:color w:val="000000"/>
                <w:szCs w:val="20"/>
                <w:lang w:val="de-AT"/>
              </w:rPr>
              <w:t>Wurden</w:t>
            </w:r>
            <w:r>
              <w:t xml:space="preserve"> </w:t>
            </w:r>
            <w:r>
              <w:rPr>
                <w:color w:val="000000"/>
                <w:szCs w:val="20"/>
                <w:lang w:val="de-AT"/>
              </w:rPr>
              <w:t>bei der Erstellung des Internen Notfallplanes die Vertreter der Subunternehmen von im Betrieb tätigen Beschäftigten einschließlich des relevanten langfristig beschäftigten Personals beteiligt?</w:t>
            </w:r>
          </w:p>
          <w:p w14:paraId="12FC2D04" w14:textId="77777777" w:rsidR="00A647DE" w:rsidRDefault="00D5680C">
            <w:pPr>
              <w:widowControl w:val="0"/>
              <w:suppressAutoHyphens/>
              <w:ind w:right="45"/>
              <w:rPr>
                <w:color w:val="000000"/>
                <w:szCs w:val="20"/>
                <w:lang w:val="de-AT"/>
              </w:rPr>
            </w:pPr>
            <w:r>
              <w:rPr>
                <w:color w:val="000000"/>
                <w:szCs w:val="20"/>
                <w:lang w:val="de-AT"/>
              </w:rPr>
              <w:t>(§ 84h Abs. 1 GewO, § 59h Abs. 1 AWG)</w:t>
            </w:r>
          </w:p>
        </w:tc>
        <w:tc>
          <w:tcPr>
            <w:tcW w:w="824" w:type="dxa"/>
          </w:tcPr>
          <w:p w14:paraId="6F57BC1B"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3" w:name="__Fieldmark__141509_562780991"/>
            <w:bookmarkEnd w:id="3"/>
            <w:r>
              <w:fldChar w:fldCharType="end"/>
            </w:r>
          </w:p>
        </w:tc>
        <w:tc>
          <w:tcPr>
            <w:tcW w:w="826" w:type="dxa"/>
          </w:tcPr>
          <w:p w14:paraId="13D846DB"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4" w:name="__Fieldmark__141516_562780991"/>
            <w:bookmarkEnd w:id="4"/>
            <w:r>
              <w:fldChar w:fldCharType="end"/>
            </w:r>
          </w:p>
        </w:tc>
        <w:tc>
          <w:tcPr>
            <w:tcW w:w="827" w:type="dxa"/>
          </w:tcPr>
          <w:p w14:paraId="6B22FA86"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5" w:name="__Fieldmark__141523_562780991"/>
            <w:bookmarkEnd w:id="5"/>
            <w:r>
              <w:fldChar w:fldCharType="end"/>
            </w:r>
          </w:p>
        </w:tc>
      </w:tr>
      <w:tr w:rsidR="00A647DE" w14:paraId="4539F658" w14:textId="77777777">
        <w:trPr>
          <w:cantSplit/>
        </w:trPr>
        <w:tc>
          <w:tcPr>
            <w:tcW w:w="609" w:type="dxa"/>
          </w:tcPr>
          <w:p w14:paraId="55EB6128" w14:textId="77777777" w:rsidR="00A647DE" w:rsidRDefault="00A647DE">
            <w:pPr>
              <w:widowControl w:val="0"/>
              <w:suppressAutoHyphens/>
              <w:snapToGrid w:val="0"/>
              <w:ind w:right="45"/>
              <w:rPr>
                <w:color w:val="000000"/>
                <w:szCs w:val="20"/>
                <w:lang w:val="de-AT"/>
              </w:rPr>
            </w:pPr>
          </w:p>
        </w:tc>
        <w:tc>
          <w:tcPr>
            <w:tcW w:w="6125" w:type="dxa"/>
            <w:vAlign w:val="center"/>
          </w:tcPr>
          <w:p w14:paraId="41FB16CB" w14:textId="77777777" w:rsidR="00A647DE" w:rsidRDefault="00A647DE">
            <w:pPr>
              <w:widowControl w:val="0"/>
              <w:suppressAutoHyphens/>
              <w:snapToGrid w:val="0"/>
              <w:ind w:right="45"/>
              <w:rPr>
                <w:color w:val="000000"/>
                <w:szCs w:val="20"/>
                <w:lang w:val="de-AT"/>
              </w:rPr>
            </w:pPr>
          </w:p>
        </w:tc>
        <w:tc>
          <w:tcPr>
            <w:tcW w:w="824" w:type="dxa"/>
          </w:tcPr>
          <w:p w14:paraId="58A64CBA" w14:textId="77777777" w:rsidR="00A647DE" w:rsidRDefault="00A647DE">
            <w:pPr>
              <w:widowControl w:val="0"/>
              <w:snapToGrid w:val="0"/>
              <w:jc w:val="center"/>
              <w:rPr>
                <w:color w:val="000000"/>
                <w:szCs w:val="20"/>
                <w:lang w:val="de-AT"/>
              </w:rPr>
            </w:pPr>
          </w:p>
        </w:tc>
        <w:tc>
          <w:tcPr>
            <w:tcW w:w="826" w:type="dxa"/>
          </w:tcPr>
          <w:p w14:paraId="7EDA5362" w14:textId="77777777" w:rsidR="00A647DE" w:rsidRDefault="00A647DE">
            <w:pPr>
              <w:widowControl w:val="0"/>
              <w:snapToGrid w:val="0"/>
              <w:jc w:val="center"/>
              <w:rPr>
                <w:szCs w:val="20"/>
                <w:lang w:val="de-AT"/>
              </w:rPr>
            </w:pPr>
          </w:p>
        </w:tc>
        <w:tc>
          <w:tcPr>
            <w:tcW w:w="827" w:type="dxa"/>
          </w:tcPr>
          <w:p w14:paraId="18BDD250" w14:textId="77777777" w:rsidR="00A647DE" w:rsidRDefault="00A647DE">
            <w:pPr>
              <w:widowControl w:val="0"/>
              <w:snapToGrid w:val="0"/>
              <w:jc w:val="center"/>
              <w:rPr>
                <w:szCs w:val="20"/>
                <w:lang w:val="de-AT"/>
              </w:rPr>
            </w:pPr>
          </w:p>
        </w:tc>
      </w:tr>
      <w:tr w:rsidR="00A647DE" w14:paraId="3F349713" w14:textId="77777777">
        <w:trPr>
          <w:cantSplit/>
        </w:trPr>
        <w:tc>
          <w:tcPr>
            <w:tcW w:w="609" w:type="dxa"/>
          </w:tcPr>
          <w:p w14:paraId="5BAC590C" w14:textId="77777777" w:rsidR="00A647DE" w:rsidRDefault="00A647DE">
            <w:pPr>
              <w:widowControl w:val="0"/>
              <w:suppressAutoHyphens/>
              <w:snapToGrid w:val="0"/>
              <w:ind w:right="45"/>
              <w:rPr>
                <w:color w:val="000000"/>
                <w:szCs w:val="20"/>
                <w:lang w:val="de-AT"/>
              </w:rPr>
            </w:pPr>
          </w:p>
        </w:tc>
        <w:tc>
          <w:tcPr>
            <w:tcW w:w="6125" w:type="dxa"/>
            <w:vAlign w:val="center"/>
          </w:tcPr>
          <w:p w14:paraId="7DE0FB58" w14:textId="77777777" w:rsidR="00A647DE" w:rsidRDefault="00A647DE">
            <w:pPr>
              <w:widowControl w:val="0"/>
              <w:suppressAutoHyphens/>
              <w:snapToGrid w:val="0"/>
              <w:ind w:right="45"/>
              <w:rPr>
                <w:color w:val="000000"/>
                <w:szCs w:val="20"/>
                <w:lang w:val="de-AT"/>
              </w:rPr>
            </w:pPr>
          </w:p>
        </w:tc>
        <w:tc>
          <w:tcPr>
            <w:tcW w:w="824" w:type="dxa"/>
          </w:tcPr>
          <w:p w14:paraId="3B1764F1" w14:textId="77777777" w:rsidR="00A647DE" w:rsidRDefault="00A647DE">
            <w:pPr>
              <w:widowControl w:val="0"/>
              <w:snapToGrid w:val="0"/>
              <w:jc w:val="center"/>
              <w:rPr>
                <w:color w:val="000000"/>
                <w:szCs w:val="20"/>
                <w:lang w:val="de-AT"/>
              </w:rPr>
            </w:pPr>
          </w:p>
        </w:tc>
        <w:tc>
          <w:tcPr>
            <w:tcW w:w="826" w:type="dxa"/>
          </w:tcPr>
          <w:p w14:paraId="0B8842B4" w14:textId="77777777" w:rsidR="00A647DE" w:rsidRDefault="00A647DE">
            <w:pPr>
              <w:widowControl w:val="0"/>
              <w:snapToGrid w:val="0"/>
              <w:jc w:val="center"/>
              <w:rPr>
                <w:szCs w:val="20"/>
                <w:lang w:val="de-AT"/>
              </w:rPr>
            </w:pPr>
          </w:p>
        </w:tc>
        <w:tc>
          <w:tcPr>
            <w:tcW w:w="827" w:type="dxa"/>
          </w:tcPr>
          <w:p w14:paraId="05739C01" w14:textId="77777777" w:rsidR="00A647DE" w:rsidRDefault="00A647DE">
            <w:pPr>
              <w:widowControl w:val="0"/>
              <w:snapToGrid w:val="0"/>
              <w:jc w:val="center"/>
              <w:rPr>
                <w:szCs w:val="20"/>
                <w:lang w:val="de-AT"/>
              </w:rPr>
            </w:pPr>
          </w:p>
        </w:tc>
      </w:tr>
      <w:tr w:rsidR="00A647DE" w14:paraId="760D4DA2" w14:textId="77777777">
        <w:trPr>
          <w:cantSplit/>
        </w:trPr>
        <w:tc>
          <w:tcPr>
            <w:tcW w:w="609" w:type="dxa"/>
          </w:tcPr>
          <w:p w14:paraId="5F947D08" w14:textId="77777777" w:rsidR="00A647DE" w:rsidRDefault="00A647DE">
            <w:pPr>
              <w:widowControl w:val="0"/>
              <w:suppressAutoHyphens/>
              <w:snapToGrid w:val="0"/>
              <w:ind w:right="45"/>
              <w:rPr>
                <w:color w:val="000000"/>
                <w:szCs w:val="20"/>
                <w:lang w:val="de-AT"/>
              </w:rPr>
            </w:pPr>
          </w:p>
        </w:tc>
        <w:tc>
          <w:tcPr>
            <w:tcW w:w="6125" w:type="dxa"/>
            <w:vAlign w:val="center"/>
          </w:tcPr>
          <w:p w14:paraId="5E8D8089" w14:textId="77777777" w:rsidR="00A647DE" w:rsidRDefault="00A647DE">
            <w:pPr>
              <w:widowControl w:val="0"/>
              <w:suppressAutoHyphens/>
              <w:snapToGrid w:val="0"/>
              <w:ind w:right="45"/>
              <w:rPr>
                <w:color w:val="000000"/>
                <w:szCs w:val="20"/>
                <w:lang w:val="de-AT"/>
              </w:rPr>
            </w:pPr>
          </w:p>
        </w:tc>
        <w:tc>
          <w:tcPr>
            <w:tcW w:w="824" w:type="dxa"/>
          </w:tcPr>
          <w:p w14:paraId="7588DF6F" w14:textId="77777777" w:rsidR="00A647DE" w:rsidRDefault="00A647DE">
            <w:pPr>
              <w:widowControl w:val="0"/>
              <w:snapToGrid w:val="0"/>
              <w:jc w:val="center"/>
              <w:rPr>
                <w:color w:val="000000"/>
                <w:szCs w:val="20"/>
                <w:lang w:val="de-AT"/>
              </w:rPr>
            </w:pPr>
          </w:p>
        </w:tc>
        <w:tc>
          <w:tcPr>
            <w:tcW w:w="826" w:type="dxa"/>
          </w:tcPr>
          <w:p w14:paraId="1EF09319" w14:textId="77777777" w:rsidR="00A647DE" w:rsidRDefault="00A647DE">
            <w:pPr>
              <w:widowControl w:val="0"/>
              <w:snapToGrid w:val="0"/>
              <w:jc w:val="center"/>
              <w:rPr>
                <w:szCs w:val="20"/>
                <w:lang w:val="de-AT"/>
              </w:rPr>
            </w:pPr>
          </w:p>
        </w:tc>
        <w:tc>
          <w:tcPr>
            <w:tcW w:w="827" w:type="dxa"/>
          </w:tcPr>
          <w:p w14:paraId="0E47DD9B" w14:textId="77777777" w:rsidR="00A647DE" w:rsidRDefault="00A647DE">
            <w:pPr>
              <w:widowControl w:val="0"/>
              <w:snapToGrid w:val="0"/>
              <w:jc w:val="center"/>
              <w:rPr>
                <w:szCs w:val="20"/>
                <w:lang w:val="de-AT"/>
              </w:rPr>
            </w:pPr>
          </w:p>
        </w:tc>
      </w:tr>
      <w:tr w:rsidR="00A647DE" w14:paraId="098AC3CF" w14:textId="77777777">
        <w:trPr>
          <w:cantSplit/>
        </w:trPr>
        <w:tc>
          <w:tcPr>
            <w:tcW w:w="609" w:type="dxa"/>
          </w:tcPr>
          <w:p w14:paraId="7768473E" w14:textId="77777777" w:rsidR="00A647DE" w:rsidRDefault="00D5680C">
            <w:pPr>
              <w:widowControl w:val="0"/>
              <w:suppressAutoHyphens/>
              <w:ind w:right="45"/>
              <w:rPr>
                <w:color w:val="000000"/>
                <w:szCs w:val="20"/>
                <w:lang w:val="de-AT"/>
              </w:rPr>
            </w:pPr>
            <w:r>
              <w:rPr>
                <w:color w:val="000000"/>
                <w:szCs w:val="20"/>
                <w:lang w:val="de-AT"/>
              </w:rPr>
              <w:t>3.</w:t>
            </w:r>
          </w:p>
        </w:tc>
        <w:tc>
          <w:tcPr>
            <w:tcW w:w="6125" w:type="dxa"/>
            <w:vAlign w:val="center"/>
          </w:tcPr>
          <w:p w14:paraId="76821E6A" w14:textId="77777777" w:rsidR="00A647DE" w:rsidRDefault="00D5680C">
            <w:pPr>
              <w:widowControl w:val="0"/>
              <w:suppressAutoHyphens/>
              <w:ind w:right="45"/>
            </w:pPr>
            <w:r>
              <w:rPr>
                <w:color w:val="000000"/>
                <w:szCs w:val="20"/>
                <w:lang w:val="de-AT"/>
              </w:rPr>
              <w:t>Wurde der aktuelle Interne Notfallplan der Genehmigungs</w:t>
            </w:r>
            <w:r>
              <w:rPr>
                <w:color w:val="000000"/>
                <w:szCs w:val="20"/>
                <w:lang w:val="de-AT"/>
              </w:rPr>
              <w:softHyphen/>
              <w:t>behörde angezeigt? (Vorlage ist nur auf Verlangen der Behörde gefordert)</w:t>
            </w:r>
          </w:p>
          <w:p w14:paraId="78D5C350" w14:textId="77777777" w:rsidR="00A647DE" w:rsidRDefault="00D5680C">
            <w:pPr>
              <w:widowControl w:val="0"/>
              <w:suppressAutoHyphens/>
              <w:ind w:right="45"/>
              <w:rPr>
                <w:color w:val="000000"/>
                <w:szCs w:val="20"/>
                <w:lang w:val="de-AT"/>
              </w:rPr>
            </w:pPr>
            <w:r>
              <w:rPr>
                <w:color w:val="000000"/>
                <w:szCs w:val="20"/>
                <w:lang w:val="de-AT"/>
              </w:rPr>
              <w:t>(§ 84h Abs. 1 GewO, § 59h Abs. 1 AWG)</w:t>
            </w:r>
          </w:p>
          <w:p w14:paraId="3BB2C92D" w14:textId="77777777" w:rsidR="00A647DE" w:rsidRDefault="00A647DE">
            <w:pPr>
              <w:widowControl w:val="0"/>
              <w:suppressAutoHyphens/>
              <w:ind w:right="45"/>
              <w:rPr>
                <w:color w:val="000000"/>
                <w:szCs w:val="20"/>
                <w:lang w:val="de-AT"/>
              </w:rPr>
            </w:pPr>
          </w:p>
        </w:tc>
        <w:tc>
          <w:tcPr>
            <w:tcW w:w="824" w:type="dxa"/>
          </w:tcPr>
          <w:p w14:paraId="54DC9997"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6" w:name="__Fieldmark__141537_562780991"/>
            <w:bookmarkEnd w:id="6"/>
            <w:r>
              <w:fldChar w:fldCharType="end"/>
            </w:r>
          </w:p>
        </w:tc>
        <w:tc>
          <w:tcPr>
            <w:tcW w:w="826" w:type="dxa"/>
          </w:tcPr>
          <w:p w14:paraId="2DFD1252"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7" w:name="__Fieldmark__141544_562780991"/>
            <w:bookmarkEnd w:id="7"/>
            <w:r>
              <w:fldChar w:fldCharType="end"/>
            </w:r>
          </w:p>
        </w:tc>
        <w:tc>
          <w:tcPr>
            <w:tcW w:w="827" w:type="dxa"/>
          </w:tcPr>
          <w:p w14:paraId="60B48CCF"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8" w:name="__Fieldmark__141551_562780991"/>
            <w:bookmarkEnd w:id="8"/>
            <w:r>
              <w:fldChar w:fldCharType="end"/>
            </w:r>
          </w:p>
        </w:tc>
      </w:tr>
      <w:tr w:rsidR="00A647DE" w14:paraId="37053E4B" w14:textId="77777777">
        <w:trPr>
          <w:cantSplit/>
        </w:trPr>
        <w:tc>
          <w:tcPr>
            <w:tcW w:w="609" w:type="dxa"/>
          </w:tcPr>
          <w:p w14:paraId="2B86912D" w14:textId="77777777" w:rsidR="00A647DE" w:rsidRDefault="00A647DE">
            <w:pPr>
              <w:widowControl w:val="0"/>
              <w:suppressAutoHyphens/>
              <w:snapToGrid w:val="0"/>
              <w:ind w:right="45"/>
              <w:rPr>
                <w:color w:val="000000"/>
                <w:szCs w:val="20"/>
                <w:lang w:val="de-AT"/>
              </w:rPr>
            </w:pPr>
          </w:p>
        </w:tc>
        <w:tc>
          <w:tcPr>
            <w:tcW w:w="6125" w:type="dxa"/>
            <w:vAlign w:val="center"/>
          </w:tcPr>
          <w:p w14:paraId="647C2EEE" w14:textId="77777777" w:rsidR="00A647DE" w:rsidRDefault="00A647DE">
            <w:pPr>
              <w:widowControl w:val="0"/>
              <w:suppressAutoHyphens/>
              <w:snapToGrid w:val="0"/>
              <w:ind w:right="45"/>
              <w:rPr>
                <w:color w:val="000000"/>
                <w:szCs w:val="20"/>
                <w:lang w:val="de-AT"/>
              </w:rPr>
            </w:pPr>
          </w:p>
        </w:tc>
        <w:tc>
          <w:tcPr>
            <w:tcW w:w="824" w:type="dxa"/>
          </w:tcPr>
          <w:p w14:paraId="0B215A86" w14:textId="77777777" w:rsidR="00A647DE" w:rsidRDefault="00A647DE">
            <w:pPr>
              <w:widowControl w:val="0"/>
              <w:snapToGrid w:val="0"/>
              <w:jc w:val="center"/>
              <w:rPr>
                <w:color w:val="000000"/>
                <w:szCs w:val="20"/>
                <w:lang w:val="de-AT"/>
              </w:rPr>
            </w:pPr>
          </w:p>
        </w:tc>
        <w:tc>
          <w:tcPr>
            <w:tcW w:w="826" w:type="dxa"/>
          </w:tcPr>
          <w:p w14:paraId="199A7609" w14:textId="77777777" w:rsidR="00A647DE" w:rsidRDefault="00A647DE">
            <w:pPr>
              <w:widowControl w:val="0"/>
              <w:snapToGrid w:val="0"/>
              <w:jc w:val="center"/>
              <w:rPr>
                <w:szCs w:val="20"/>
                <w:lang w:val="de-AT"/>
              </w:rPr>
            </w:pPr>
          </w:p>
        </w:tc>
        <w:tc>
          <w:tcPr>
            <w:tcW w:w="827" w:type="dxa"/>
          </w:tcPr>
          <w:p w14:paraId="55AF0951" w14:textId="77777777" w:rsidR="00A647DE" w:rsidRDefault="00A647DE">
            <w:pPr>
              <w:widowControl w:val="0"/>
              <w:snapToGrid w:val="0"/>
              <w:jc w:val="center"/>
              <w:rPr>
                <w:szCs w:val="20"/>
                <w:lang w:val="de-AT"/>
              </w:rPr>
            </w:pPr>
          </w:p>
        </w:tc>
      </w:tr>
      <w:tr w:rsidR="00A647DE" w14:paraId="7335F8B2" w14:textId="77777777">
        <w:trPr>
          <w:cantSplit/>
        </w:trPr>
        <w:tc>
          <w:tcPr>
            <w:tcW w:w="609" w:type="dxa"/>
          </w:tcPr>
          <w:p w14:paraId="5F33A33A" w14:textId="77777777" w:rsidR="00A647DE" w:rsidRDefault="00A647DE">
            <w:pPr>
              <w:widowControl w:val="0"/>
              <w:suppressAutoHyphens/>
              <w:snapToGrid w:val="0"/>
              <w:ind w:right="45"/>
              <w:rPr>
                <w:color w:val="000000"/>
                <w:szCs w:val="20"/>
                <w:lang w:val="de-AT"/>
              </w:rPr>
            </w:pPr>
          </w:p>
        </w:tc>
        <w:tc>
          <w:tcPr>
            <w:tcW w:w="6125" w:type="dxa"/>
            <w:vAlign w:val="center"/>
          </w:tcPr>
          <w:p w14:paraId="5B09DC0F" w14:textId="77777777" w:rsidR="00A647DE" w:rsidRDefault="00A647DE">
            <w:pPr>
              <w:widowControl w:val="0"/>
              <w:suppressAutoHyphens/>
              <w:snapToGrid w:val="0"/>
              <w:ind w:right="45"/>
              <w:rPr>
                <w:color w:val="000000"/>
                <w:szCs w:val="20"/>
                <w:lang w:val="de-AT"/>
              </w:rPr>
            </w:pPr>
          </w:p>
        </w:tc>
        <w:tc>
          <w:tcPr>
            <w:tcW w:w="824" w:type="dxa"/>
          </w:tcPr>
          <w:p w14:paraId="244C0C2F" w14:textId="77777777" w:rsidR="00A647DE" w:rsidRDefault="00A647DE">
            <w:pPr>
              <w:widowControl w:val="0"/>
              <w:snapToGrid w:val="0"/>
              <w:jc w:val="center"/>
              <w:rPr>
                <w:color w:val="000000"/>
                <w:szCs w:val="20"/>
                <w:lang w:val="de-AT"/>
              </w:rPr>
            </w:pPr>
          </w:p>
        </w:tc>
        <w:tc>
          <w:tcPr>
            <w:tcW w:w="826" w:type="dxa"/>
          </w:tcPr>
          <w:p w14:paraId="147C2DA9" w14:textId="77777777" w:rsidR="00A647DE" w:rsidRDefault="00A647DE">
            <w:pPr>
              <w:widowControl w:val="0"/>
              <w:snapToGrid w:val="0"/>
              <w:jc w:val="center"/>
              <w:rPr>
                <w:szCs w:val="20"/>
                <w:lang w:val="de-AT"/>
              </w:rPr>
            </w:pPr>
          </w:p>
        </w:tc>
        <w:tc>
          <w:tcPr>
            <w:tcW w:w="827" w:type="dxa"/>
          </w:tcPr>
          <w:p w14:paraId="7AF063EA" w14:textId="77777777" w:rsidR="00A647DE" w:rsidRDefault="00A647DE">
            <w:pPr>
              <w:widowControl w:val="0"/>
              <w:snapToGrid w:val="0"/>
              <w:jc w:val="center"/>
              <w:rPr>
                <w:szCs w:val="20"/>
                <w:lang w:val="de-AT"/>
              </w:rPr>
            </w:pPr>
          </w:p>
        </w:tc>
      </w:tr>
      <w:tr w:rsidR="00A647DE" w14:paraId="22FF3CDD" w14:textId="77777777">
        <w:trPr>
          <w:cantSplit/>
        </w:trPr>
        <w:tc>
          <w:tcPr>
            <w:tcW w:w="609" w:type="dxa"/>
          </w:tcPr>
          <w:p w14:paraId="7892CC0E" w14:textId="77777777" w:rsidR="00A647DE" w:rsidRDefault="00A647DE">
            <w:pPr>
              <w:widowControl w:val="0"/>
              <w:suppressAutoHyphens/>
              <w:snapToGrid w:val="0"/>
              <w:ind w:right="45"/>
              <w:rPr>
                <w:color w:val="000000"/>
                <w:szCs w:val="20"/>
                <w:lang w:val="de-AT"/>
              </w:rPr>
            </w:pPr>
          </w:p>
        </w:tc>
        <w:tc>
          <w:tcPr>
            <w:tcW w:w="6125" w:type="dxa"/>
            <w:vAlign w:val="center"/>
          </w:tcPr>
          <w:p w14:paraId="32AB3DFB" w14:textId="77777777" w:rsidR="00A647DE" w:rsidRDefault="00A647DE">
            <w:pPr>
              <w:widowControl w:val="0"/>
              <w:suppressAutoHyphens/>
              <w:snapToGrid w:val="0"/>
              <w:ind w:right="45"/>
              <w:rPr>
                <w:color w:val="000000"/>
                <w:szCs w:val="20"/>
                <w:lang w:val="de-AT"/>
              </w:rPr>
            </w:pPr>
          </w:p>
        </w:tc>
        <w:tc>
          <w:tcPr>
            <w:tcW w:w="824" w:type="dxa"/>
          </w:tcPr>
          <w:p w14:paraId="6E759AA0" w14:textId="77777777" w:rsidR="00A647DE" w:rsidRDefault="00A647DE">
            <w:pPr>
              <w:widowControl w:val="0"/>
              <w:snapToGrid w:val="0"/>
              <w:jc w:val="center"/>
              <w:rPr>
                <w:color w:val="000000"/>
                <w:szCs w:val="20"/>
                <w:lang w:val="de-AT"/>
              </w:rPr>
            </w:pPr>
          </w:p>
        </w:tc>
        <w:tc>
          <w:tcPr>
            <w:tcW w:w="826" w:type="dxa"/>
          </w:tcPr>
          <w:p w14:paraId="30B9E12A" w14:textId="77777777" w:rsidR="00A647DE" w:rsidRDefault="00A647DE">
            <w:pPr>
              <w:widowControl w:val="0"/>
              <w:snapToGrid w:val="0"/>
              <w:jc w:val="center"/>
              <w:rPr>
                <w:szCs w:val="20"/>
                <w:lang w:val="de-AT"/>
              </w:rPr>
            </w:pPr>
          </w:p>
        </w:tc>
        <w:tc>
          <w:tcPr>
            <w:tcW w:w="827" w:type="dxa"/>
          </w:tcPr>
          <w:p w14:paraId="65FFD79B" w14:textId="77777777" w:rsidR="00A647DE" w:rsidRDefault="00A647DE">
            <w:pPr>
              <w:widowControl w:val="0"/>
              <w:snapToGrid w:val="0"/>
              <w:jc w:val="center"/>
              <w:rPr>
                <w:szCs w:val="20"/>
                <w:lang w:val="de-AT"/>
              </w:rPr>
            </w:pPr>
          </w:p>
        </w:tc>
      </w:tr>
      <w:tr w:rsidR="00A647DE" w14:paraId="4CECB2A7" w14:textId="77777777">
        <w:trPr>
          <w:cantSplit/>
        </w:trPr>
        <w:tc>
          <w:tcPr>
            <w:tcW w:w="609" w:type="dxa"/>
          </w:tcPr>
          <w:p w14:paraId="34CE9ED0" w14:textId="77777777" w:rsidR="00A647DE" w:rsidRDefault="00D5680C">
            <w:pPr>
              <w:widowControl w:val="0"/>
              <w:suppressAutoHyphens/>
              <w:ind w:right="45"/>
              <w:rPr>
                <w:color w:val="000000"/>
                <w:szCs w:val="20"/>
                <w:lang w:val="de-AT"/>
              </w:rPr>
            </w:pPr>
            <w:r>
              <w:rPr>
                <w:color w:val="000000"/>
                <w:szCs w:val="20"/>
                <w:lang w:val="de-AT"/>
              </w:rPr>
              <w:t>4.</w:t>
            </w:r>
          </w:p>
        </w:tc>
        <w:tc>
          <w:tcPr>
            <w:tcW w:w="6125" w:type="dxa"/>
            <w:vAlign w:val="center"/>
          </w:tcPr>
          <w:p w14:paraId="75AF51B3" w14:textId="77777777" w:rsidR="00A647DE" w:rsidRDefault="00D5680C">
            <w:pPr>
              <w:widowControl w:val="0"/>
              <w:suppressAutoHyphens/>
              <w:ind w:right="45"/>
            </w:pPr>
            <w:r>
              <w:rPr>
                <w:color w:val="000000"/>
                <w:szCs w:val="20"/>
                <w:lang w:val="de-AT"/>
              </w:rPr>
              <w:t>Wird der Interne Notfallplan zumindest alle 3 Jahre überprüft, erprobt und erforderlichenfalls aktualisiert?</w:t>
            </w:r>
          </w:p>
          <w:p w14:paraId="61DE2C72" w14:textId="77777777" w:rsidR="00A647DE" w:rsidRDefault="00D5680C">
            <w:pPr>
              <w:widowControl w:val="0"/>
              <w:suppressAutoHyphens/>
              <w:ind w:right="45"/>
              <w:rPr>
                <w:color w:val="000000"/>
                <w:szCs w:val="20"/>
                <w:lang w:val="de-AT"/>
              </w:rPr>
            </w:pPr>
            <w:r>
              <w:rPr>
                <w:color w:val="000000"/>
                <w:szCs w:val="20"/>
                <w:lang w:val="de-AT"/>
              </w:rPr>
              <w:t>(§ 84h Abs. 1 GewO, § 59h Abs. 1 AWG)</w:t>
            </w:r>
          </w:p>
        </w:tc>
        <w:tc>
          <w:tcPr>
            <w:tcW w:w="824" w:type="dxa"/>
          </w:tcPr>
          <w:p w14:paraId="235C0B53"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9" w:name="__Fieldmark__141563_562780991"/>
            <w:bookmarkEnd w:id="9"/>
            <w:r>
              <w:fldChar w:fldCharType="end"/>
            </w:r>
          </w:p>
        </w:tc>
        <w:tc>
          <w:tcPr>
            <w:tcW w:w="826" w:type="dxa"/>
          </w:tcPr>
          <w:p w14:paraId="1D2B36F0"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10" w:name="__Fieldmark__141570_562780991"/>
            <w:bookmarkEnd w:id="10"/>
            <w:r>
              <w:fldChar w:fldCharType="end"/>
            </w:r>
          </w:p>
        </w:tc>
        <w:tc>
          <w:tcPr>
            <w:tcW w:w="827" w:type="dxa"/>
          </w:tcPr>
          <w:p w14:paraId="1DE7491D"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11" w:name="__Fieldmark__141577_562780991"/>
            <w:bookmarkEnd w:id="11"/>
            <w:r>
              <w:fldChar w:fldCharType="end"/>
            </w:r>
          </w:p>
        </w:tc>
      </w:tr>
      <w:tr w:rsidR="00A647DE" w14:paraId="7EB3A6E3" w14:textId="77777777">
        <w:trPr>
          <w:cantSplit/>
        </w:trPr>
        <w:tc>
          <w:tcPr>
            <w:tcW w:w="609" w:type="dxa"/>
          </w:tcPr>
          <w:p w14:paraId="2F8E97B2" w14:textId="77777777" w:rsidR="00A647DE" w:rsidRDefault="00A647DE">
            <w:pPr>
              <w:widowControl w:val="0"/>
              <w:suppressAutoHyphens/>
              <w:snapToGrid w:val="0"/>
              <w:ind w:right="45"/>
              <w:rPr>
                <w:color w:val="000000"/>
                <w:szCs w:val="20"/>
                <w:lang w:val="de-AT"/>
              </w:rPr>
            </w:pPr>
          </w:p>
        </w:tc>
        <w:tc>
          <w:tcPr>
            <w:tcW w:w="6125" w:type="dxa"/>
            <w:vAlign w:val="center"/>
          </w:tcPr>
          <w:p w14:paraId="0C5E5824" w14:textId="77777777" w:rsidR="00A647DE" w:rsidRDefault="00A647DE">
            <w:pPr>
              <w:widowControl w:val="0"/>
              <w:suppressAutoHyphens/>
              <w:snapToGrid w:val="0"/>
              <w:ind w:right="45"/>
              <w:rPr>
                <w:color w:val="000000"/>
                <w:szCs w:val="20"/>
                <w:lang w:val="de-AT"/>
              </w:rPr>
            </w:pPr>
          </w:p>
        </w:tc>
        <w:tc>
          <w:tcPr>
            <w:tcW w:w="824" w:type="dxa"/>
          </w:tcPr>
          <w:p w14:paraId="1A6813B4" w14:textId="77777777" w:rsidR="00A647DE" w:rsidRDefault="00A647DE">
            <w:pPr>
              <w:widowControl w:val="0"/>
              <w:snapToGrid w:val="0"/>
              <w:jc w:val="center"/>
              <w:rPr>
                <w:color w:val="000000"/>
                <w:szCs w:val="20"/>
                <w:lang w:val="de-AT"/>
              </w:rPr>
            </w:pPr>
          </w:p>
        </w:tc>
        <w:tc>
          <w:tcPr>
            <w:tcW w:w="826" w:type="dxa"/>
          </w:tcPr>
          <w:p w14:paraId="25C8A3D4" w14:textId="77777777" w:rsidR="00A647DE" w:rsidRDefault="00A647DE">
            <w:pPr>
              <w:widowControl w:val="0"/>
              <w:snapToGrid w:val="0"/>
              <w:jc w:val="center"/>
              <w:rPr>
                <w:szCs w:val="20"/>
                <w:lang w:val="de-AT"/>
              </w:rPr>
            </w:pPr>
          </w:p>
        </w:tc>
        <w:tc>
          <w:tcPr>
            <w:tcW w:w="827" w:type="dxa"/>
          </w:tcPr>
          <w:p w14:paraId="1D41C1C7" w14:textId="77777777" w:rsidR="00A647DE" w:rsidRDefault="00A647DE">
            <w:pPr>
              <w:widowControl w:val="0"/>
              <w:snapToGrid w:val="0"/>
              <w:jc w:val="center"/>
              <w:rPr>
                <w:szCs w:val="20"/>
                <w:lang w:val="de-AT"/>
              </w:rPr>
            </w:pPr>
          </w:p>
        </w:tc>
      </w:tr>
      <w:tr w:rsidR="00A647DE" w14:paraId="040D1D5A" w14:textId="77777777">
        <w:trPr>
          <w:cantSplit/>
        </w:trPr>
        <w:tc>
          <w:tcPr>
            <w:tcW w:w="609" w:type="dxa"/>
          </w:tcPr>
          <w:p w14:paraId="4D164A20" w14:textId="77777777" w:rsidR="00A647DE" w:rsidRDefault="00A647DE">
            <w:pPr>
              <w:widowControl w:val="0"/>
              <w:suppressAutoHyphens/>
              <w:snapToGrid w:val="0"/>
              <w:ind w:right="45"/>
              <w:rPr>
                <w:color w:val="000000"/>
                <w:szCs w:val="20"/>
                <w:lang w:val="de-AT"/>
              </w:rPr>
            </w:pPr>
          </w:p>
        </w:tc>
        <w:tc>
          <w:tcPr>
            <w:tcW w:w="6125" w:type="dxa"/>
            <w:vAlign w:val="center"/>
          </w:tcPr>
          <w:p w14:paraId="6B268A9C" w14:textId="77777777" w:rsidR="00A647DE" w:rsidRDefault="00A647DE">
            <w:pPr>
              <w:widowControl w:val="0"/>
              <w:suppressAutoHyphens/>
              <w:snapToGrid w:val="0"/>
              <w:ind w:right="45"/>
              <w:rPr>
                <w:color w:val="000000"/>
                <w:szCs w:val="20"/>
                <w:lang w:val="de-AT"/>
              </w:rPr>
            </w:pPr>
          </w:p>
        </w:tc>
        <w:tc>
          <w:tcPr>
            <w:tcW w:w="824" w:type="dxa"/>
          </w:tcPr>
          <w:p w14:paraId="40A06C79" w14:textId="77777777" w:rsidR="00A647DE" w:rsidRDefault="00A647DE">
            <w:pPr>
              <w:widowControl w:val="0"/>
              <w:snapToGrid w:val="0"/>
              <w:jc w:val="center"/>
              <w:rPr>
                <w:color w:val="000000"/>
                <w:szCs w:val="20"/>
                <w:lang w:val="de-AT"/>
              </w:rPr>
            </w:pPr>
          </w:p>
        </w:tc>
        <w:tc>
          <w:tcPr>
            <w:tcW w:w="826" w:type="dxa"/>
          </w:tcPr>
          <w:p w14:paraId="656E23B7" w14:textId="77777777" w:rsidR="00A647DE" w:rsidRDefault="00A647DE">
            <w:pPr>
              <w:widowControl w:val="0"/>
              <w:snapToGrid w:val="0"/>
              <w:jc w:val="center"/>
              <w:rPr>
                <w:szCs w:val="20"/>
                <w:lang w:val="de-AT"/>
              </w:rPr>
            </w:pPr>
          </w:p>
        </w:tc>
        <w:tc>
          <w:tcPr>
            <w:tcW w:w="827" w:type="dxa"/>
          </w:tcPr>
          <w:p w14:paraId="4D5D0171" w14:textId="77777777" w:rsidR="00A647DE" w:rsidRDefault="00A647DE">
            <w:pPr>
              <w:widowControl w:val="0"/>
              <w:snapToGrid w:val="0"/>
              <w:jc w:val="center"/>
              <w:rPr>
                <w:szCs w:val="20"/>
                <w:lang w:val="de-AT"/>
              </w:rPr>
            </w:pPr>
          </w:p>
        </w:tc>
      </w:tr>
      <w:tr w:rsidR="00A647DE" w14:paraId="501B69E7" w14:textId="77777777">
        <w:trPr>
          <w:cantSplit/>
        </w:trPr>
        <w:tc>
          <w:tcPr>
            <w:tcW w:w="609" w:type="dxa"/>
          </w:tcPr>
          <w:p w14:paraId="062BBC3F" w14:textId="77777777" w:rsidR="00A647DE" w:rsidRDefault="00A647DE">
            <w:pPr>
              <w:widowControl w:val="0"/>
              <w:suppressAutoHyphens/>
              <w:snapToGrid w:val="0"/>
              <w:ind w:right="45"/>
              <w:rPr>
                <w:color w:val="000000"/>
                <w:szCs w:val="20"/>
                <w:lang w:val="de-AT"/>
              </w:rPr>
            </w:pPr>
          </w:p>
        </w:tc>
        <w:tc>
          <w:tcPr>
            <w:tcW w:w="6125" w:type="dxa"/>
            <w:vAlign w:val="center"/>
          </w:tcPr>
          <w:p w14:paraId="56E1795A" w14:textId="77777777" w:rsidR="00A647DE" w:rsidRDefault="00A647DE">
            <w:pPr>
              <w:widowControl w:val="0"/>
              <w:suppressAutoHyphens/>
              <w:snapToGrid w:val="0"/>
              <w:ind w:right="45"/>
              <w:rPr>
                <w:color w:val="000000"/>
                <w:szCs w:val="20"/>
                <w:lang w:val="de-AT"/>
              </w:rPr>
            </w:pPr>
          </w:p>
        </w:tc>
        <w:tc>
          <w:tcPr>
            <w:tcW w:w="824" w:type="dxa"/>
          </w:tcPr>
          <w:p w14:paraId="22F961F1" w14:textId="77777777" w:rsidR="00A647DE" w:rsidRDefault="00A647DE">
            <w:pPr>
              <w:widowControl w:val="0"/>
              <w:snapToGrid w:val="0"/>
              <w:jc w:val="center"/>
              <w:rPr>
                <w:color w:val="000000"/>
                <w:szCs w:val="20"/>
                <w:lang w:val="de-AT"/>
              </w:rPr>
            </w:pPr>
          </w:p>
        </w:tc>
        <w:tc>
          <w:tcPr>
            <w:tcW w:w="826" w:type="dxa"/>
          </w:tcPr>
          <w:p w14:paraId="542F11C6" w14:textId="77777777" w:rsidR="00A647DE" w:rsidRDefault="00A647DE">
            <w:pPr>
              <w:widowControl w:val="0"/>
              <w:snapToGrid w:val="0"/>
              <w:jc w:val="center"/>
              <w:rPr>
                <w:szCs w:val="20"/>
                <w:lang w:val="de-AT"/>
              </w:rPr>
            </w:pPr>
          </w:p>
        </w:tc>
        <w:tc>
          <w:tcPr>
            <w:tcW w:w="827" w:type="dxa"/>
          </w:tcPr>
          <w:p w14:paraId="2CC9ADC0" w14:textId="77777777" w:rsidR="00A647DE" w:rsidRDefault="00A647DE">
            <w:pPr>
              <w:widowControl w:val="0"/>
              <w:snapToGrid w:val="0"/>
              <w:jc w:val="center"/>
              <w:rPr>
                <w:szCs w:val="20"/>
                <w:lang w:val="de-AT"/>
              </w:rPr>
            </w:pPr>
          </w:p>
        </w:tc>
      </w:tr>
      <w:tr w:rsidR="00A647DE" w14:paraId="50FC8F23" w14:textId="77777777">
        <w:trPr>
          <w:cantSplit/>
        </w:trPr>
        <w:tc>
          <w:tcPr>
            <w:tcW w:w="609" w:type="dxa"/>
          </w:tcPr>
          <w:p w14:paraId="46BAA3E0" w14:textId="77777777" w:rsidR="00A647DE" w:rsidRDefault="00D5680C">
            <w:pPr>
              <w:widowControl w:val="0"/>
              <w:suppressAutoHyphens/>
              <w:ind w:right="45"/>
              <w:rPr>
                <w:color w:val="000000"/>
                <w:szCs w:val="20"/>
                <w:lang w:val="de-AT"/>
              </w:rPr>
            </w:pPr>
            <w:r>
              <w:rPr>
                <w:color w:val="000000"/>
                <w:szCs w:val="20"/>
                <w:lang w:val="de-AT"/>
              </w:rPr>
              <w:t>5.</w:t>
            </w:r>
          </w:p>
        </w:tc>
        <w:tc>
          <w:tcPr>
            <w:tcW w:w="6125" w:type="dxa"/>
            <w:vAlign w:val="center"/>
          </w:tcPr>
          <w:p w14:paraId="012DA3DE" w14:textId="77777777" w:rsidR="00A647DE" w:rsidRDefault="00D5680C">
            <w:pPr>
              <w:widowControl w:val="0"/>
              <w:suppressAutoHyphens/>
              <w:ind w:right="45"/>
              <w:rPr>
                <w:color w:val="000000"/>
                <w:szCs w:val="20"/>
                <w:lang w:val="de-AT"/>
              </w:rPr>
            </w:pPr>
            <w:r>
              <w:rPr>
                <w:color w:val="000000"/>
                <w:szCs w:val="20"/>
                <w:lang w:val="de-AT"/>
              </w:rPr>
              <w:t>Werden, ausgehend von den im Sicherheitsbericht oder sonstigen Abschätzungen ermittelten und dargestellten Auswirkungen der Industrieunfallszenarien, Gefahren</w:t>
            </w:r>
            <w:r>
              <w:rPr>
                <w:color w:val="000000"/>
                <w:szCs w:val="20"/>
                <w:lang w:val="de-AT"/>
              </w:rPr>
              <w:softHyphen/>
              <w:t>stufen für die Anwendung des Internen Notfallplans festgelegt?</w:t>
            </w:r>
          </w:p>
          <w:p w14:paraId="4EF426CE" w14:textId="77777777" w:rsidR="00A647DE" w:rsidRDefault="00D5680C">
            <w:pPr>
              <w:widowControl w:val="0"/>
              <w:suppressAutoHyphens/>
              <w:ind w:right="45"/>
              <w:rPr>
                <w:color w:val="000000"/>
                <w:szCs w:val="20"/>
                <w:lang w:val="de-AT"/>
              </w:rPr>
            </w:pPr>
            <w:r>
              <w:rPr>
                <w:color w:val="000000"/>
                <w:szCs w:val="20"/>
                <w:lang w:val="de-AT"/>
              </w:rPr>
              <w:t>(§ 9 Abs. 1 IUV 2015 bzw. A-IUV)</w:t>
            </w:r>
          </w:p>
        </w:tc>
        <w:tc>
          <w:tcPr>
            <w:tcW w:w="824" w:type="dxa"/>
          </w:tcPr>
          <w:p w14:paraId="07819EA8"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12" w:name="__Fieldmark__141591_562780991"/>
            <w:bookmarkEnd w:id="12"/>
            <w:r>
              <w:fldChar w:fldCharType="end"/>
            </w:r>
          </w:p>
        </w:tc>
        <w:tc>
          <w:tcPr>
            <w:tcW w:w="826" w:type="dxa"/>
          </w:tcPr>
          <w:p w14:paraId="12B04E9A"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13" w:name="__Fieldmark__141598_562780991"/>
            <w:bookmarkEnd w:id="13"/>
            <w:r>
              <w:fldChar w:fldCharType="end"/>
            </w:r>
          </w:p>
        </w:tc>
        <w:tc>
          <w:tcPr>
            <w:tcW w:w="827" w:type="dxa"/>
          </w:tcPr>
          <w:p w14:paraId="10C42CEF"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14" w:name="__Fieldmark__141605_562780991"/>
            <w:bookmarkEnd w:id="14"/>
            <w:r>
              <w:fldChar w:fldCharType="end"/>
            </w:r>
          </w:p>
        </w:tc>
      </w:tr>
      <w:tr w:rsidR="00A647DE" w14:paraId="72C7BE58" w14:textId="77777777">
        <w:trPr>
          <w:cantSplit/>
        </w:trPr>
        <w:tc>
          <w:tcPr>
            <w:tcW w:w="609" w:type="dxa"/>
          </w:tcPr>
          <w:p w14:paraId="040C020B" w14:textId="77777777" w:rsidR="00A647DE" w:rsidRDefault="00A647DE">
            <w:pPr>
              <w:widowControl w:val="0"/>
              <w:suppressAutoHyphens/>
              <w:snapToGrid w:val="0"/>
              <w:ind w:right="45"/>
              <w:rPr>
                <w:color w:val="000000"/>
                <w:szCs w:val="20"/>
                <w:lang w:val="de-AT"/>
              </w:rPr>
            </w:pPr>
          </w:p>
        </w:tc>
        <w:tc>
          <w:tcPr>
            <w:tcW w:w="6125" w:type="dxa"/>
            <w:vAlign w:val="center"/>
          </w:tcPr>
          <w:p w14:paraId="5BB708AE" w14:textId="77777777" w:rsidR="00A647DE" w:rsidRDefault="00A647DE">
            <w:pPr>
              <w:widowControl w:val="0"/>
              <w:suppressAutoHyphens/>
              <w:snapToGrid w:val="0"/>
              <w:ind w:right="45"/>
              <w:rPr>
                <w:color w:val="000000"/>
                <w:szCs w:val="20"/>
                <w:lang w:val="de-AT"/>
              </w:rPr>
            </w:pPr>
          </w:p>
        </w:tc>
        <w:tc>
          <w:tcPr>
            <w:tcW w:w="824" w:type="dxa"/>
          </w:tcPr>
          <w:p w14:paraId="17D4ED41" w14:textId="77777777" w:rsidR="00A647DE" w:rsidRDefault="00A647DE">
            <w:pPr>
              <w:widowControl w:val="0"/>
              <w:snapToGrid w:val="0"/>
              <w:jc w:val="center"/>
              <w:rPr>
                <w:color w:val="000000"/>
                <w:szCs w:val="20"/>
                <w:lang w:val="de-AT"/>
              </w:rPr>
            </w:pPr>
          </w:p>
        </w:tc>
        <w:tc>
          <w:tcPr>
            <w:tcW w:w="826" w:type="dxa"/>
          </w:tcPr>
          <w:p w14:paraId="5E9E9B9F" w14:textId="77777777" w:rsidR="00A647DE" w:rsidRDefault="00A647DE">
            <w:pPr>
              <w:widowControl w:val="0"/>
              <w:snapToGrid w:val="0"/>
              <w:jc w:val="center"/>
              <w:rPr>
                <w:szCs w:val="20"/>
                <w:lang w:val="de-AT"/>
              </w:rPr>
            </w:pPr>
          </w:p>
        </w:tc>
        <w:tc>
          <w:tcPr>
            <w:tcW w:w="827" w:type="dxa"/>
          </w:tcPr>
          <w:p w14:paraId="05C507C5" w14:textId="77777777" w:rsidR="00A647DE" w:rsidRDefault="00A647DE">
            <w:pPr>
              <w:widowControl w:val="0"/>
              <w:snapToGrid w:val="0"/>
              <w:jc w:val="center"/>
              <w:rPr>
                <w:szCs w:val="20"/>
                <w:lang w:val="de-AT"/>
              </w:rPr>
            </w:pPr>
          </w:p>
        </w:tc>
      </w:tr>
      <w:tr w:rsidR="00A647DE" w14:paraId="54BA1085" w14:textId="77777777">
        <w:trPr>
          <w:cantSplit/>
        </w:trPr>
        <w:tc>
          <w:tcPr>
            <w:tcW w:w="609" w:type="dxa"/>
          </w:tcPr>
          <w:p w14:paraId="73DE357E" w14:textId="77777777" w:rsidR="00A647DE" w:rsidRDefault="00A647DE">
            <w:pPr>
              <w:widowControl w:val="0"/>
              <w:suppressAutoHyphens/>
              <w:snapToGrid w:val="0"/>
              <w:ind w:right="45"/>
              <w:rPr>
                <w:color w:val="000000"/>
                <w:szCs w:val="20"/>
                <w:lang w:val="de-AT"/>
              </w:rPr>
            </w:pPr>
          </w:p>
        </w:tc>
        <w:tc>
          <w:tcPr>
            <w:tcW w:w="6125" w:type="dxa"/>
            <w:vAlign w:val="center"/>
          </w:tcPr>
          <w:p w14:paraId="2EB728F9" w14:textId="77777777" w:rsidR="00A647DE" w:rsidRDefault="00A647DE">
            <w:pPr>
              <w:widowControl w:val="0"/>
              <w:suppressAutoHyphens/>
              <w:snapToGrid w:val="0"/>
              <w:ind w:right="45"/>
              <w:rPr>
                <w:color w:val="000000"/>
                <w:szCs w:val="20"/>
                <w:lang w:val="de-AT"/>
              </w:rPr>
            </w:pPr>
          </w:p>
        </w:tc>
        <w:tc>
          <w:tcPr>
            <w:tcW w:w="824" w:type="dxa"/>
          </w:tcPr>
          <w:p w14:paraId="43AB9839" w14:textId="77777777" w:rsidR="00A647DE" w:rsidRDefault="00A647DE">
            <w:pPr>
              <w:widowControl w:val="0"/>
              <w:snapToGrid w:val="0"/>
              <w:jc w:val="center"/>
              <w:rPr>
                <w:color w:val="000000"/>
                <w:szCs w:val="20"/>
                <w:lang w:val="de-AT"/>
              </w:rPr>
            </w:pPr>
          </w:p>
        </w:tc>
        <w:tc>
          <w:tcPr>
            <w:tcW w:w="826" w:type="dxa"/>
          </w:tcPr>
          <w:p w14:paraId="28FB8C4A" w14:textId="77777777" w:rsidR="00A647DE" w:rsidRDefault="00A647DE">
            <w:pPr>
              <w:widowControl w:val="0"/>
              <w:snapToGrid w:val="0"/>
              <w:jc w:val="center"/>
              <w:rPr>
                <w:szCs w:val="20"/>
                <w:lang w:val="de-AT"/>
              </w:rPr>
            </w:pPr>
          </w:p>
        </w:tc>
        <w:tc>
          <w:tcPr>
            <w:tcW w:w="827" w:type="dxa"/>
          </w:tcPr>
          <w:p w14:paraId="5541B498" w14:textId="77777777" w:rsidR="00A647DE" w:rsidRDefault="00A647DE">
            <w:pPr>
              <w:widowControl w:val="0"/>
              <w:snapToGrid w:val="0"/>
              <w:jc w:val="center"/>
              <w:rPr>
                <w:szCs w:val="20"/>
                <w:lang w:val="de-AT"/>
              </w:rPr>
            </w:pPr>
          </w:p>
        </w:tc>
      </w:tr>
      <w:tr w:rsidR="00A647DE" w14:paraId="59840C8F" w14:textId="77777777">
        <w:trPr>
          <w:cantSplit/>
        </w:trPr>
        <w:tc>
          <w:tcPr>
            <w:tcW w:w="609" w:type="dxa"/>
          </w:tcPr>
          <w:p w14:paraId="0118AE57" w14:textId="77777777" w:rsidR="00A647DE" w:rsidRDefault="00A647DE">
            <w:pPr>
              <w:widowControl w:val="0"/>
              <w:suppressAutoHyphens/>
              <w:snapToGrid w:val="0"/>
              <w:ind w:right="45"/>
              <w:rPr>
                <w:color w:val="000000"/>
                <w:szCs w:val="20"/>
                <w:lang w:val="de-AT"/>
              </w:rPr>
            </w:pPr>
          </w:p>
        </w:tc>
        <w:tc>
          <w:tcPr>
            <w:tcW w:w="6125" w:type="dxa"/>
            <w:vAlign w:val="center"/>
          </w:tcPr>
          <w:p w14:paraId="2AE4E1ED" w14:textId="77777777" w:rsidR="00A647DE" w:rsidRDefault="00A647DE">
            <w:pPr>
              <w:widowControl w:val="0"/>
              <w:suppressAutoHyphens/>
              <w:snapToGrid w:val="0"/>
              <w:ind w:right="45"/>
              <w:rPr>
                <w:color w:val="000000"/>
                <w:szCs w:val="20"/>
                <w:lang w:val="de-AT"/>
              </w:rPr>
            </w:pPr>
          </w:p>
        </w:tc>
        <w:tc>
          <w:tcPr>
            <w:tcW w:w="824" w:type="dxa"/>
          </w:tcPr>
          <w:p w14:paraId="29BBFBEB" w14:textId="77777777" w:rsidR="00A647DE" w:rsidRDefault="00A647DE">
            <w:pPr>
              <w:widowControl w:val="0"/>
              <w:snapToGrid w:val="0"/>
              <w:jc w:val="center"/>
              <w:rPr>
                <w:color w:val="000000"/>
                <w:szCs w:val="20"/>
                <w:lang w:val="de-AT"/>
              </w:rPr>
            </w:pPr>
          </w:p>
        </w:tc>
        <w:tc>
          <w:tcPr>
            <w:tcW w:w="826" w:type="dxa"/>
          </w:tcPr>
          <w:p w14:paraId="2BBC3BE7" w14:textId="77777777" w:rsidR="00A647DE" w:rsidRDefault="00A647DE">
            <w:pPr>
              <w:widowControl w:val="0"/>
              <w:snapToGrid w:val="0"/>
              <w:jc w:val="center"/>
              <w:rPr>
                <w:szCs w:val="20"/>
                <w:lang w:val="de-AT"/>
              </w:rPr>
            </w:pPr>
          </w:p>
        </w:tc>
        <w:tc>
          <w:tcPr>
            <w:tcW w:w="827" w:type="dxa"/>
          </w:tcPr>
          <w:p w14:paraId="6F52E0B9" w14:textId="77777777" w:rsidR="00A647DE" w:rsidRDefault="00A647DE">
            <w:pPr>
              <w:widowControl w:val="0"/>
              <w:snapToGrid w:val="0"/>
              <w:jc w:val="center"/>
              <w:rPr>
                <w:szCs w:val="20"/>
                <w:lang w:val="de-AT"/>
              </w:rPr>
            </w:pPr>
          </w:p>
        </w:tc>
      </w:tr>
      <w:tr w:rsidR="00A647DE" w14:paraId="2FA7B1C9" w14:textId="77777777">
        <w:trPr>
          <w:cantSplit/>
        </w:trPr>
        <w:tc>
          <w:tcPr>
            <w:tcW w:w="609" w:type="dxa"/>
          </w:tcPr>
          <w:p w14:paraId="39E2A909" w14:textId="77777777" w:rsidR="00A647DE" w:rsidRDefault="00D5680C">
            <w:pPr>
              <w:widowControl w:val="0"/>
              <w:suppressAutoHyphens/>
              <w:ind w:right="45"/>
            </w:pPr>
            <w:r>
              <w:rPr>
                <w:color w:val="000000"/>
                <w:szCs w:val="20"/>
                <w:lang w:val="de-AT"/>
              </w:rPr>
              <w:t>6.</w:t>
            </w:r>
          </w:p>
        </w:tc>
        <w:tc>
          <w:tcPr>
            <w:tcW w:w="6125" w:type="dxa"/>
            <w:vAlign w:val="center"/>
          </w:tcPr>
          <w:p w14:paraId="477B8500" w14:textId="77777777" w:rsidR="00A647DE" w:rsidRDefault="00D5680C">
            <w:pPr>
              <w:widowControl w:val="0"/>
              <w:suppressAutoHyphens/>
              <w:ind w:right="45"/>
              <w:rPr>
                <w:color w:val="000000"/>
                <w:szCs w:val="20"/>
                <w:lang w:val="de-AT"/>
              </w:rPr>
            </w:pPr>
            <w:r>
              <w:rPr>
                <w:color w:val="000000"/>
                <w:szCs w:val="20"/>
                <w:lang w:val="de-AT"/>
              </w:rPr>
              <w:t xml:space="preserve">Werden die für die Festlegung der Gefahrenstufen verwendeten Kriterien im </w:t>
            </w:r>
            <w:proofErr w:type="spellStart"/>
            <w:r>
              <w:rPr>
                <w:color w:val="000000"/>
                <w:szCs w:val="20"/>
                <w:lang w:val="de-AT"/>
              </w:rPr>
              <w:t>Internen</w:t>
            </w:r>
            <w:proofErr w:type="spellEnd"/>
            <w:r>
              <w:rPr>
                <w:color w:val="000000"/>
                <w:szCs w:val="20"/>
                <w:lang w:val="de-AT"/>
              </w:rPr>
              <w:t xml:space="preserve"> Notfallplan angegeben und begründet (z.B. entsprechend der NFP-Richtlinie</w:t>
            </w:r>
            <w:r>
              <w:rPr>
                <w:rStyle w:val="Funotenanker"/>
                <w:color w:val="000000"/>
                <w:szCs w:val="20"/>
                <w:lang w:val="de-AT"/>
              </w:rPr>
              <w:footnoteReference w:id="1"/>
            </w:r>
            <w:r>
              <w:rPr>
                <w:color w:val="000000"/>
                <w:szCs w:val="20"/>
                <w:lang w:val="de-AT"/>
              </w:rPr>
              <w:t xml:space="preserve"> oder allfälliger (</w:t>
            </w:r>
            <w:proofErr w:type="spellStart"/>
            <w:r>
              <w:rPr>
                <w:color w:val="000000"/>
                <w:szCs w:val="20"/>
                <w:lang w:val="de-AT"/>
              </w:rPr>
              <w:t>landes</w:t>
            </w:r>
            <w:proofErr w:type="spellEnd"/>
            <w:r>
              <w:rPr>
                <w:color w:val="000000"/>
                <w:szCs w:val="20"/>
                <w:lang w:val="de-AT"/>
              </w:rPr>
              <w:t>)gesetzlicher Regelungen)?</w:t>
            </w:r>
          </w:p>
          <w:p w14:paraId="68AA3CD2" w14:textId="77777777" w:rsidR="00A647DE" w:rsidRDefault="00D5680C">
            <w:pPr>
              <w:widowControl w:val="0"/>
              <w:suppressAutoHyphens/>
              <w:ind w:right="45"/>
              <w:rPr>
                <w:color w:val="000000"/>
                <w:szCs w:val="20"/>
                <w:lang w:val="de-AT"/>
              </w:rPr>
            </w:pPr>
            <w:r>
              <w:rPr>
                <w:color w:val="000000"/>
                <w:szCs w:val="20"/>
                <w:lang w:val="de-AT"/>
              </w:rPr>
              <w:t>(§ 9 Abs. 1 IUV 2015 bzw. A-IUV)</w:t>
            </w:r>
          </w:p>
        </w:tc>
        <w:tc>
          <w:tcPr>
            <w:tcW w:w="824" w:type="dxa"/>
          </w:tcPr>
          <w:p w14:paraId="65EC2CBD"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15" w:name="__Fieldmark__141637_562780991"/>
            <w:bookmarkEnd w:id="15"/>
            <w:r>
              <w:fldChar w:fldCharType="end"/>
            </w:r>
          </w:p>
        </w:tc>
        <w:tc>
          <w:tcPr>
            <w:tcW w:w="826" w:type="dxa"/>
          </w:tcPr>
          <w:p w14:paraId="307D3071"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16" w:name="__Fieldmark__141644_562780991"/>
            <w:bookmarkEnd w:id="16"/>
            <w:r>
              <w:fldChar w:fldCharType="end"/>
            </w:r>
          </w:p>
        </w:tc>
        <w:tc>
          <w:tcPr>
            <w:tcW w:w="827" w:type="dxa"/>
          </w:tcPr>
          <w:p w14:paraId="4DB83A76"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17" w:name="__Fieldmark__141651_562780991"/>
            <w:bookmarkEnd w:id="17"/>
            <w:r>
              <w:fldChar w:fldCharType="end"/>
            </w:r>
          </w:p>
        </w:tc>
      </w:tr>
      <w:tr w:rsidR="00A647DE" w14:paraId="31E4637F" w14:textId="77777777">
        <w:trPr>
          <w:cantSplit/>
        </w:trPr>
        <w:tc>
          <w:tcPr>
            <w:tcW w:w="609" w:type="dxa"/>
          </w:tcPr>
          <w:p w14:paraId="4F5C3B98" w14:textId="77777777" w:rsidR="00A647DE" w:rsidRDefault="00A647DE">
            <w:pPr>
              <w:widowControl w:val="0"/>
              <w:suppressAutoHyphens/>
              <w:snapToGrid w:val="0"/>
              <w:ind w:right="45"/>
              <w:rPr>
                <w:color w:val="000000"/>
                <w:szCs w:val="20"/>
                <w:lang w:val="de-AT"/>
              </w:rPr>
            </w:pPr>
          </w:p>
        </w:tc>
        <w:tc>
          <w:tcPr>
            <w:tcW w:w="6125" w:type="dxa"/>
            <w:vAlign w:val="center"/>
          </w:tcPr>
          <w:p w14:paraId="20670C50" w14:textId="77777777" w:rsidR="00A647DE" w:rsidRDefault="00A647DE">
            <w:pPr>
              <w:widowControl w:val="0"/>
              <w:suppressAutoHyphens/>
              <w:snapToGrid w:val="0"/>
              <w:ind w:right="45"/>
              <w:rPr>
                <w:color w:val="000000"/>
                <w:szCs w:val="20"/>
                <w:lang w:val="de-AT"/>
              </w:rPr>
            </w:pPr>
          </w:p>
        </w:tc>
        <w:tc>
          <w:tcPr>
            <w:tcW w:w="824" w:type="dxa"/>
          </w:tcPr>
          <w:p w14:paraId="2C502797" w14:textId="77777777" w:rsidR="00A647DE" w:rsidRDefault="00A647DE">
            <w:pPr>
              <w:widowControl w:val="0"/>
              <w:snapToGrid w:val="0"/>
              <w:jc w:val="center"/>
              <w:rPr>
                <w:color w:val="000000"/>
                <w:szCs w:val="20"/>
                <w:lang w:val="de-AT"/>
              </w:rPr>
            </w:pPr>
          </w:p>
        </w:tc>
        <w:tc>
          <w:tcPr>
            <w:tcW w:w="826" w:type="dxa"/>
          </w:tcPr>
          <w:p w14:paraId="1A0B8D1F" w14:textId="77777777" w:rsidR="00A647DE" w:rsidRDefault="00A647DE">
            <w:pPr>
              <w:widowControl w:val="0"/>
              <w:snapToGrid w:val="0"/>
              <w:jc w:val="center"/>
              <w:rPr>
                <w:szCs w:val="20"/>
                <w:lang w:val="de-AT"/>
              </w:rPr>
            </w:pPr>
          </w:p>
        </w:tc>
        <w:tc>
          <w:tcPr>
            <w:tcW w:w="827" w:type="dxa"/>
          </w:tcPr>
          <w:p w14:paraId="483199C1" w14:textId="77777777" w:rsidR="00A647DE" w:rsidRDefault="00A647DE">
            <w:pPr>
              <w:widowControl w:val="0"/>
              <w:snapToGrid w:val="0"/>
              <w:jc w:val="center"/>
              <w:rPr>
                <w:szCs w:val="20"/>
                <w:lang w:val="de-AT"/>
              </w:rPr>
            </w:pPr>
          </w:p>
        </w:tc>
      </w:tr>
      <w:tr w:rsidR="00A647DE" w14:paraId="1507BBAF" w14:textId="77777777">
        <w:trPr>
          <w:cantSplit/>
        </w:trPr>
        <w:tc>
          <w:tcPr>
            <w:tcW w:w="609" w:type="dxa"/>
          </w:tcPr>
          <w:p w14:paraId="21C9C592" w14:textId="77777777" w:rsidR="00A647DE" w:rsidRDefault="00A647DE">
            <w:pPr>
              <w:widowControl w:val="0"/>
              <w:suppressAutoHyphens/>
              <w:snapToGrid w:val="0"/>
              <w:ind w:right="45"/>
              <w:rPr>
                <w:color w:val="000000"/>
                <w:szCs w:val="20"/>
                <w:lang w:val="de-AT"/>
              </w:rPr>
            </w:pPr>
          </w:p>
        </w:tc>
        <w:tc>
          <w:tcPr>
            <w:tcW w:w="6125" w:type="dxa"/>
            <w:vAlign w:val="center"/>
          </w:tcPr>
          <w:p w14:paraId="54AD41FD" w14:textId="77777777" w:rsidR="00A647DE" w:rsidRDefault="00A647DE">
            <w:pPr>
              <w:widowControl w:val="0"/>
              <w:suppressAutoHyphens/>
              <w:snapToGrid w:val="0"/>
              <w:ind w:right="45"/>
              <w:rPr>
                <w:color w:val="000000"/>
                <w:szCs w:val="20"/>
                <w:lang w:val="de-AT"/>
              </w:rPr>
            </w:pPr>
          </w:p>
        </w:tc>
        <w:tc>
          <w:tcPr>
            <w:tcW w:w="824" w:type="dxa"/>
          </w:tcPr>
          <w:p w14:paraId="15C9597C" w14:textId="77777777" w:rsidR="00A647DE" w:rsidRDefault="00A647DE">
            <w:pPr>
              <w:widowControl w:val="0"/>
              <w:snapToGrid w:val="0"/>
              <w:jc w:val="center"/>
              <w:rPr>
                <w:color w:val="000000"/>
                <w:szCs w:val="20"/>
                <w:lang w:val="de-AT"/>
              </w:rPr>
            </w:pPr>
          </w:p>
        </w:tc>
        <w:tc>
          <w:tcPr>
            <w:tcW w:w="826" w:type="dxa"/>
          </w:tcPr>
          <w:p w14:paraId="687AA3F7" w14:textId="77777777" w:rsidR="00A647DE" w:rsidRDefault="00A647DE">
            <w:pPr>
              <w:widowControl w:val="0"/>
              <w:snapToGrid w:val="0"/>
              <w:jc w:val="center"/>
              <w:rPr>
                <w:szCs w:val="20"/>
                <w:lang w:val="de-AT"/>
              </w:rPr>
            </w:pPr>
          </w:p>
        </w:tc>
        <w:tc>
          <w:tcPr>
            <w:tcW w:w="827" w:type="dxa"/>
          </w:tcPr>
          <w:p w14:paraId="43F1243B" w14:textId="77777777" w:rsidR="00A647DE" w:rsidRDefault="00A647DE">
            <w:pPr>
              <w:widowControl w:val="0"/>
              <w:snapToGrid w:val="0"/>
              <w:jc w:val="center"/>
              <w:rPr>
                <w:szCs w:val="20"/>
                <w:lang w:val="de-AT"/>
              </w:rPr>
            </w:pPr>
          </w:p>
        </w:tc>
      </w:tr>
      <w:tr w:rsidR="00A647DE" w14:paraId="44DC1876" w14:textId="77777777">
        <w:trPr>
          <w:cantSplit/>
        </w:trPr>
        <w:tc>
          <w:tcPr>
            <w:tcW w:w="609" w:type="dxa"/>
          </w:tcPr>
          <w:p w14:paraId="64B7F0A7" w14:textId="77777777" w:rsidR="00A647DE" w:rsidRDefault="00A647DE">
            <w:pPr>
              <w:widowControl w:val="0"/>
              <w:suppressAutoHyphens/>
              <w:snapToGrid w:val="0"/>
              <w:ind w:right="45"/>
              <w:rPr>
                <w:color w:val="000000"/>
                <w:szCs w:val="20"/>
                <w:lang w:val="de-AT"/>
              </w:rPr>
            </w:pPr>
          </w:p>
        </w:tc>
        <w:tc>
          <w:tcPr>
            <w:tcW w:w="6125" w:type="dxa"/>
            <w:vAlign w:val="center"/>
          </w:tcPr>
          <w:p w14:paraId="7F982CD4" w14:textId="77777777" w:rsidR="00A647DE" w:rsidRDefault="00A647DE">
            <w:pPr>
              <w:widowControl w:val="0"/>
              <w:suppressAutoHyphens/>
              <w:snapToGrid w:val="0"/>
              <w:ind w:right="45"/>
              <w:rPr>
                <w:color w:val="000000"/>
                <w:szCs w:val="20"/>
                <w:lang w:val="de-AT"/>
              </w:rPr>
            </w:pPr>
          </w:p>
        </w:tc>
        <w:tc>
          <w:tcPr>
            <w:tcW w:w="824" w:type="dxa"/>
          </w:tcPr>
          <w:p w14:paraId="0BFCAC04" w14:textId="77777777" w:rsidR="00A647DE" w:rsidRDefault="00A647DE">
            <w:pPr>
              <w:widowControl w:val="0"/>
              <w:snapToGrid w:val="0"/>
              <w:jc w:val="center"/>
              <w:rPr>
                <w:color w:val="000000"/>
                <w:szCs w:val="20"/>
                <w:lang w:val="de-AT"/>
              </w:rPr>
            </w:pPr>
          </w:p>
        </w:tc>
        <w:tc>
          <w:tcPr>
            <w:tcW w:w="826" w:type="dxa"/>
          </w:tcPr>
          <w:p w14:paraId="775FD79D" w14:textId="77777777" w:rsidR="00A647DE" w:rsidRDefault="00A647DE">
            <w:pPr>
              <w:widowControl w:val="0"/>
              <w:snapToGrid w:val="0"/>
              <w:jc w:val="center"/>
              <w:rPr>
                <w:szCs w:val="20"/>
                <w:lang w:val="de-AT"/>
              </w:rPr>
            </w:pPr>
          </w:p>
        </w:tc>
        <w:tc>
          <w:tcPr>
            <w:tcW w:w="827" w:type="dxa"/>
          </w:tcPr>
          <w:p w14:paraId="32DF8AC9" w14:textId="77777777" w:rsidR="00A647DE" w:rsidRDefault="00A647DE">
            <w:pPr>
              <w:widowControl w:val="0"/>
              <w:snapToGrid w:val="0"/>
              <w:jc w:val="center"/>
              <w:rPr>
                <w:szCs w:val="20"/>
                <w:lang w:val="de-AT"/>
              </w:rPr>
            </w:pPr>
          </w:p>
        </w:tc>
      </w:tr>
      <w:tr w:rsidR="00A647DE" w14:paraId="345867A8" w14:textId="77777777">
        <w:trPr>
          <w:cantSplit/>
        </w:trPr>
        <w:tc>
          <w:tcPr>
            <w:tcW w:w="609" w:type="dxa"/>
          </w:tcPr>
          <w:p w14:paraId="4AA33FBB" w14:textId="77777777" w:rsidR="00A647DE" w:rsidRDefault="00D5680C">
            <w:pPr>
              <w:widowControl w:val="0"/>
              <w:suppressAutoHyphens/>
              <w:ind w:right="45"/>
            </w:pPr>
            <w:r>
              <w:rPr>
                <w:color w:val="000000"/>
                <w:szCs w:val="20"/>
                <w:lang w:val="de-AT"/>
              </w:rPr>
              <w:lastRenderedPageBreak/>
              <w:t>7.</w:t>
            </w:r>
          </w:p>
        </w:tc>
        <w:tc>
          <w:tcPr>
            <w:tcW w:w="6125" w:type="dxa"/>
            <w:vAlign w:val="center"/>
          </w:tcPr>
          <w:p w14:paraId="73D0D31B" w14:textId="77777777" w:rsidR="00A647DE" w:rsidRDefault="00D5680C">
            <w:pPr>
              <w:widowControl w:val="0"/>
              <w:suppressAutoHyphens/>
              <w:ind w:right="45"/>
              <w:rPr>
                <w:color w:val="000000"/>
                <w:szCs w:val="20"/>
                <w:lang w:val="de-AT"/>
              </w:rPr>
            </w:pPr>
            <w:r>
              <w:rPr>
                <w:color w:val="000000"/>
                <w:szCs w:val="20"/>
                <w:lang w:val="de-AT"/>
              </w:rPr>
              <w:t>Sind auf der Grundlage dieser Gefahrenstufen Art und Ablauf der vorgesehenen Sicherheitsmaßnahmen nach Erkennen einer Gefahrensituation beschrieben? (Alarmierung, Verständigungskette und Auslösung der Gefahrenabwehr)</w:t>
            </w:r>
          </w:p>
          <w:p w14:paraId="2D3F9B69" w14:textId="77777777" w:rsidR="00A647DE" w:rsidRDefault="00D5680C">
            <w:pPr>
              <w:widowControl w:val="0"/>
              <w:suppressAutoHyphens/>
              <w:ind w:right="45"/>
              <w:rPr>
                <w:color w:val="000000"/>
                <w:szCs w:val="20"/>
                <w:lang w:val="de-AT"/>
              </w:rPr>
            </w:pPr>
            <w:r>
              <w:rPr>
                <w:color w:val="000000"/>
                <w:szCs w:val="20"/>
                <w:lang w:val="de-AT"/>
              </w:rPr>
              <w:t>(§ 9 Abs. 1 IUV 2015 bzw. A-IUV)</w:t>
            </w:r>
          </w:p>
        </w:tc>
        <w:tc>
          <w:tcPr>
            <w:tcW w:w="824" w:type="dxa"/>
          </w:tcPr>
          <w:p w14:paraId="7C39D47F"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18" w:name="__Fieldmark__141663_562780991"/>
            <w:bookmarkEnd w:id="18"/>
            <w:r>
              <w:fldChar w:fldCharType="end"/>
            </w:r>
          </w:p>
        </w:tc>
        <w:tc>
          <w:tcPr>
            <w:tcW w:w="826" w:type="dxa"/>
          </w:tcPr>
          <w:p w14:paraId="519A05AB"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19" w:name="__Fieldmark__141670_562780991"/>
            <w:bookmarkEnd w:id="19"/>
            <w:r>
              <w:fldChar w:fldCharType="end"/>
            </w:r>
          </w:p>
        </w:tc>
        <w:tc>
          <w:tcPr>
            <w:tcW w:w="827" w:type="dxa"/>
          </w:tcPr>
          <w:p w14:paraId="1CD862F1"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20" w:name="__Fieldmark__141677_562780991"/>
            <w:bookmarkEnd w:id="20"/>
            <w:r>
              <w:fldChar w:fldCharType="end"/>
            </w:r>
          </w:p>
        </w:tc>
      </w:tr>
      <w:tr w:rsidR="00A647DE" w14:paraId="2B6864FB" w14:textId="77777777">
        <w:trPr>
          <w:cantSplit/>
        </w:trPr>
        <w:tc>
          <w:tcPr>
            <w:tcW w:w="609" w:type="dxa"/>
          </w:tcPr>
          <w:p w14:paraId="3E8D6309" w14:textId="77777777" w:rsidR="00A647DE" w:rsidRDefault="00A647DE">
            <w:pPr>
              <w:widowControl w:val="0"/>
              <w:suppressAutoHyphens/>
              <w:snapToGrid w:val="0"/>
              <w:ind w:right="45"/>
              <w:rPr>
                <w:color w:val="000000"/>
                <w:szCs w:val="20"/>
                <w:lang w:val="de-AT"/>
              </w:rPr>
            </w:pPr>
          </w:p>
        </w:tc>
        <w:tc>
          <w:tcPr>
            <w:tcW w:w="6125" w:type="dxa"/>
            <w:vAlign w:val="center"/>
          </w:tcPr>
          <w:p w14:paraId="511D234A" w14:textId="77777777" w:rsidR="00A647DE" w:rsidRDefault="00A647DE">
            <w:pPr>
              <w:widowControl w:val="0"/>
              <w:suppressAutoHyphens/>
              <w:snapToGrid w:val="0"/>
              <w:ind w:right="45"/>
              <w:rPr>
                <w:color w:val="000000"/>
                <w:szCs w:val="20"/>
                <w:lang w:val="de-AT"/>
              </w:rPr>
            </w:pPr>
          </w:p>
        </w:tc>
        <w:tc>
          <w:tcPr>
            <w:tcW w:w="824" w:type="dxa"/>
          </w:tcPr>
          <w:p w14:paraId="65DFB19C" w14:textId="77777777" w:rsidR="00A647DE" w:rsidRDefault="00A647DE">
            <w:pPr>
              <w:widowControl w:val="0"/>
              <w:snapToGrid w:val="0"/>
              <w:jc w:val="center"/>
              <w:rPr>
                <w:color w:val="000000"/>
                <w:szCs w:val="20"/>
                <w:lang w:val="de-AT"/>
              </w:rPr>
            </w:pPr>
          </w:p>
        </w:tc>
        <w:tc>
          <w:tcPr>
            <w:tcW w:w="826" w:type="dxa"/>
          </w:tcPr>
          <w:p w14:paraId="51ADA4CF" w14:textId="77777777" w:rsidR="00A647DE" w:rsidRDefault="00A647DE">
            <w:pPr>
              <w:widowControl w:val="0"/>
              <w:snapToGrid w:val="0"/>
              <w:jc w:val="center"/>
              <w:rPr>
                <w:szCs w:val="20"/>
                <w:lang w:val="de-AT"/>
              </w:rPr>
            </w:pPr>
          </w:p>
        </w:tc>
        <w:tc>
          <w:tcPr>
            <w:tcW w:w="827" w:type="dxa"/>
          </w:tcPr>
          <w:p w14:paraId="0D986BB3" w14:textId="77777777" w:rsidR="00A647DE" w:rsidRDefault="00A647DE">
            <w:pPr>
              <w:widowControl w:val="0"/>
              <w:snapToGrid w:val="0"/>
              <w:jc w:val="center"/>
              <w:rPr>
                <w:szCs w:val="20"/>
                <w:lang w:val="de-AT"/>
              </w:rPr>
            </w:pPr>
          </w:p>
        </w:tc>
      </w:tr>
      <w:tr w:rsidR="00A647DE" w14:paraId="65F180D6" w14:textId="77777777">
        <w:trPr>
          <w:cantSplit/>
        </w:trPr>
        <w:tc>
          <w:tcPr>
            <w:tcW w:w="609" w:type="dxa"/>
          </w:tcPr>
          <w:p w14:paraId="5EF6B870" w14:textId="77777777" w:rsidR="00A647DE" w:rsidRDefault="00A647DE">
            <w:pPr>
              <w:widowControl w:val="0"/>
              <w:suppressAutoHyphens/>
              <w:snapToGrid w:val="0"/>
              <w:ind w:right="45"/>
              <w:rPr>
                <w:color w:val="000000"/>
                <w:szCs w:val="20"/>
                <w:lang w:val="de-AT"/>
              </w:rPr>
            </w:pPr>
          </w:p>
        </w:tc>
        <w:tc>
          <w:tcPr>
            <w:tcW w:w="6125" w:type="dxa"/>
            <w:vAlign w:val="center"/>
          </w:tcPr>
          <w:p w14:paraId="3A0E96ED" w14:textId="77777777" w:rsidR="00A647DE" w:rsidRDefault="00A647DE">
            <w:pPr>
              <w:widowControl w:val="0"/>
              <w:suppressAutoHyphens/>
              <w:snapToGrid w:val="0"/>
              <w:ind w:right="45"/>
              <w:rPr>
                <w:color w:val="000000"/>
                <w:szCs w:val="20"/>
                <w:lang w:val="de-AT"/>
              </w:rPr>
            </w:pPr>
          </w:p>
        </w:tc>
        <w:tc>
          <w:tcPr>
            <w:tcW w:w="824" w:type="dxa"/>
          </w:tcPr>
          <w:p w14:paraId="5CC0CDB3" w14:textId="77777777" w:rsidR="00A647DE" w:rsidRDefault="00A647DE">
            <w:pPr>
              <w:widowControl w:val="0"/>
              <w:snapToGrid w:val="0"/>
              <w:jc w:val="center"/>
              <w:rPr>
                <w:color w:val="000000"/>
                <w:szCs w:val="20"/>
                <w:lang w:val="de-AT"/>
              </w:rPr>
            </w:pPr>
          </w:p>
        </w:tc>
        <w:tc>
          <w:tcPr>
            <w:tcW w:w="826" w:type="dxa"/>
          </w:tcPr>
          <w:p w14:paraId="6BA0306E" w14:textId="77777777" w:rsidR="00A647DE" w:rsidRDefault="00A647DE">
            <w:pPr>
              <w:widowControl w:val="0"/>
              <w:snapToGrid w:val="0"/>
              <w:jc w:val="center"/>
              <w:rPr>
                <w:szCs w:val="20"/>
                <w:lang w:val="de-AT"/>
              </w:rPr>
            </w:pPr>
          </w:p>
        </w:tc>
        <w:tc>
          <w:tcPr>
            <w:tcW w:w="827" w:type="dxa"/>
          </w:tcPr>
          <w:p w14:paraId="7B6ED515" w14:textId="77777777" w:rsidR="00A647DE" w:rsidRDefault="00A647DE">
            <w:pPr>
              <w:widowControl w:val="0"/>
              <w:snapToGrid w:val="0"/>
              <w:jc w:val="center"/>
              <w:rPr>
                <w:szCs w:val="20"/>
                <w:lang w:val="de-AT"/>
              </w:rPr>
            </w:pPr>
          </w:p>
        </w:tc>
      </w:tr>
      <w:tr w:rsidR="00A647DE" w14:paraId="6D6883E4" w14:textId="77777777">
        <w:trPr>
          <w:cantSplit/>
        </w:trPr>
        <w:tc>
          <w:tcPr>
            <w:tcW w:w="609" w:type="dxa"/>
          </w:tcPr>
          <w:p w14:paraId="7CE87578" w14:textId="77777777" w:rsidR="00A647DE" w:rsidRDefault="00A647DE">
            <w:pPr>
              <w:widowControl w:val="0"/>
              <w:suppressAutoHyphens/>
              <w:snapToGrid w:val="0"/>
              <w:ind w:right="45"/>
              <w:rPr>
                <w:color w:val="000000"/>
                <w:szCs w:val="20"/>
                <w:lang w:val="de-AT"/>
              </w:rPr>
            </w:pPr>
          </w:p>
        </w:tc>
        <w:tc>
          <w:tcPr>
            <w:tcW w:w="6125" w:type="dxa"/>
            <w:vAlign w:val="center"/>
          </w:tcPr>
          <w:p w14:paraId="7CEF73BA" w14:textId="77777777" w:rsidR="00A647DE" w:rsidRDefault="00A647DE">
            <w:pPr>
              <w:widowControl w:val="0"/>
              <w:suppressAutoHyphens/>
              <w:snapToGrid w:val="0"/>
              <w:ind w:right="45"/>
              <w:rPr>
                <w:color w:val="000000"/>
                <w:szCs w:val="20"/>
                <w:lang w:val="de-AT"/>
              </w:rPr>
            </w:pPr>
          </w:p>
        </w:tc>
        <w:tc>
          <w:tcPr>
            <w:tcW w:w="824" w:type="dxa"/>
          </w:tcPr>
          <w:p w14:paraId="09379F95" w14:textId="77777777" w:rsidR="00A647DE" w:rsidRDefault="00A647DE">
            <w:pPr>
              <w:widowControl w:val="0"/>
              <w:snapToGrid w:val="0"/>
              <w:jc w:val="center"/>
              <w:rPr>
                <w:color w:val="000000"/>
                <w:szCs w:val="20"/>
                <w:lang w:val="de-AT"/>
              </w:rPr>
            </w:pPr>
          </w:p>
        </w:tc>
        <w:tc>
          <w:tcPr>
            <w:tcW w:w="826" w:type="dxa"/>
          </w:tcPr>
          <w:p w14:paraId="35F1D818" w14:textId="77777777" w:rsidR="00A647DE" w:rsidRDefault="00A647DE">
            <w:pPr>
              <w:widowControl w:val="0"/>
              <w:snapToGrid w:val="0"/>
              <w:jc w:val="center"/>
              <w:rPr>
                <w:szCs w:val="20"/>
                <w:lang w:val="de-AT"/>
              </w:rPr>
            </w:pPr>
          </w:p>
        </w:tc>
        <w:tc>
          <w:tcPr>
            <w:tcW w:w="827" w:type="dxa"/>
          </w:tcPr>
          <w:p w14:paraId="19FBD6B4" w14:textId="77777777" w:rsidR="00A647DE" w:rsidRDefault="00A647DE">
            <w:pPr>
              <w:widowControl w:val="0"/>
              <w:snapToGrid w:val="0"/>
              <w:jc w:val="center"/>
              <w:rPr>
                <w:szCs w:val="20"/>
                <w:lang w:val="de-AT"/>
              </w:rPr>
            </w:pPr>
          </w:p>
        </w:tc>
      </w:tr>
      <w:tr w:rsidR="00A647DE" w14:paraId="77EF0FEE" w14:textId="77777777">
        <w:trPr>
          <w:cantSplit/>
        </w:trPr>
        <w:tc>
          <w:tcPr>
            <w:tcW w:w="609" w:type="dxa"/>
          </w:tcPr>
          <w:p w14:paraId="5D98AD20" w14:textId="77777777" w:rsidR="00A647DE" w:rsidRDefault="00D5680C">
            <w:pPr>
              <w:widowControl w:val="0"/>
              <w:suppressAutoHyphens/>
              <w:ind w:right="45"/>
            </w:pPr>
            <w:r>
              <w:rPr>
                <w:color w:val="000000"/>
                <w:szCs w:val="20"/>
                <w:lang w:val="de-AT"/>
              </w:rPr>
              <w:t>8.</w:t>
            </w:r>
          </w:p>
        </w:tc>
        <w:tc>
          <w:tcPr>
            <w:tcW w:w="6125" w:type="dxa"/>
            <w:vAlign w:val="center"/>
          </w:tcPr>
          <w:p w14:paraId="453682A9" w14:textId="77777777" w:rsidR="00A647DE" w:rsidRDefault="00D5680C">
            <w:pPr>
              <w:widowControl w:val="0"/>
              <w:suppressAutoHyphens/>
              <w:ind w:right="45"/>
              <w:rPr>
                <w:color w:val="000000"/>
                <w:szCs w:val="20"/>
                <w:lang w:val="de-AT"/>
              </w:rPr>
            </w:pPr>
            <w:r>
              <w:rPr>
                <w:color w:val="000000"/>
                <w:szCs w:val="20"/>
                <w:lang w:val="de-AT"/>
              </w:rPr>
              <w:t>Ist der Interne Notfallplan in zusammenfassender Form dargestellt?</w:t>
            </w:r>
          </w:p>
          <w:p w14:paraId="573F65A9" w14:textId="77777777" w:rsidR="00A647DE" w:rsidRDefault="00D5680C">
            <w:pPr>
              <w:widowControl w:val="0"/>
              <w:suppressAutoHyphens/>
              <w:ind w:right="45"/>
              <w:rPr>
                <w:color w:val="000000"/>
                <w:szCs w:val="20"/>
                <w:lang w:val="de-AT"/>
              </w:rPr>
            </w:pPr>
            <w:r>
              <w:rPr>
                <w:color w:val="000000"/>
                <w:szCs w:val="20"/>
                <w:lang w:val="de-AT"/>
              </w:rPr>
              <w:t>(§ 9 Abs. 2 IUV 2015 bzw. A-IUV)</w:t>
            </w:r>
          </w:p>
        </w:tc>
        <w:tc>
          <w:tcPr>
            <w:tcW w:w="824" w:type="dxa"/>
          </w:tcPr>
          <w:p w14:paraId="362BDD2F"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21" w:name="__Fieldmark__141686_562780991"/>
            <w:bookmarkEnd w:id="21"/>
            <w:r>
              <w:fldChar w:fldCharType="end"/>
            </w:r>
          </w:p>
        </w:tc>
        <w:tc>
          <w:tcPr>
            <w:tcW w:w="826" w:type="dxa"/>
          </w:tcPr>
          <w:p w14:paraId="4BD13747"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22" w:name="__Fieldmark__141693_562780991"/>
            <w:bookmarkEnd w:id="22"/>
            <w:r>
              <w:fldChar w:fldCharType="end"/>
            </w:r>
          </w:p>
        </w:tc>
        <w:tc>
          <w:tcPr>
            <w:tcW w:w="827" w:type="dxa"/>
          </w:tcPr>
          <w:p w14:paraId="34428B84"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23" w:name="__Fieldmark__141700_562780991"/>
            <w:bookmarkEnd w:id="23"/>
            <w:r>
              <w:fldChar w:fldCharType="end"/>
            </w:r>
          </w:p>
        </w:tc>
      </w:tr>
      <w:tr w:rsidR="00A647DE" w14:paraId="53AD20AF" w14:textId="77777777">
        <w:trPr>
          <w:cantSplit/>
        </w:trPr>
        <w:tc>
          <w:tcPr>
            <w:tcW w:w="609" w:type="dxa"/>
          </w:tcPr>
          <w:p w14:paraId="29431A85" w14:textId="77777777" w:rsidR="00A647DE" w:rsidRDefault="00A647DE">
            <w:pPr>
              <w:widowControl w:val="0"/>
              <w:suppressAutoHyphens/>
              <w:snapToGrid w:val="0"/>
              <w:ind w:right="45"/>
              <w:rPr>
                <w:color w:val="000000"/>
                <w:szCs w:val="20"/>
                <w:lang w:val="de-AT"/>
              </w:rPr>
            </w:pPr>
          </w:p>
        </w:tc>
        <w:tc>
          <w:tcPr>
            <w:tcW w:w="6125" w:type="dxa"/>
            <w:vAlign w:val="center"/>
          </w:tcPr>
          <w:p w14:paraId="0E5D19F1" w14:textId="77777777" w:rsidR="00A647DE" w:rsidRDefault="00A647DE">
            <w:pPr>
              <w:widowControl w:val="0"/>
              <w:suppressAutoHyphens/>
              <w:snapToGrid w:val="0"/>
              <w:ind w:right="45"/>
              <w:rPr>
                <w:color w:val="000000"/>
                <w:szCs w:val="20"/>
                <w:lang w:val="de-AT"/>
              </w:rPr>
            </w:pPr>
          </w:p>
        </w:tc>
        <w:tc>
          <w:tcPr>
            <w:tcW w:w="824" w:type="dxa"/>
          </w:tcPr>
          <w:p w14:paraId="24B8D9D1" w14:textId="77777777" w:rsidR="00A647DE" w:rsidRDefault="00A647DE">
            <w:pPr>
              <w:widowControl w:val="0"/>
              <w:snapToGrid w:val="0"/>
              <w:jc w:val="center"/>
              <w:rPr>
                <w:color w:val="000000"/>
                <w:szCs w:val="20"/>
                <w:lang w:val="de-AT"/>
              </w:rPr>
            </w:pPr>
          </w:p>
        </w:tc>
        <w:tc>
          <w:tcPr>
            <w:tcW w:w="826" w:type="dxa"/>
          </w:tcPr>
          <w:p w14:paraId="6288E14B" w14:textId="77777777" w:rsidR="00A647DE" w:rsidRDefault="00A647DE">
            <w:pPr>
              <w:widowControl w:val="0"/>
              <w:snapToGrid w:val="0"/>
              <w:jc w:val="center"/>
              <w:rPr>
                <w:szCs w:val="20"/>
                <w:lang w:val="de-AT"/>
              </w:rPr>
            </w:pPr>
          </w:p>
        </w:tc>
        <w:tc>
          <w:tcPr>
            <w:tcW w:w="827" w:type="dxa"/>
          </w:tcPr>
          <w:p w14:paraId="3837E731" w14:textId="77777777" w:rsidR="00A647DE" w:rsidRDefault="00A647DE">
            <w:pPr>
              <w:widowControl w:val="0"/>
              <w:snapToGrid w:val="0"/>
              <w:jc w:val="center"/>
              <w:rPr>
                <w:szCs w:val="20"/>
                <w:lang w:val="de-AT"/>
              </w:rPr>
            </w:pPr>
          </w:p>
        </w:tc>
      </w:tr>
      <w:tr w:rsidR="00A647DE" w14:paraId="06949C9B" w14:textId="77777777">
        <w:trPr>
          <w:cantSplit/>
        </w:trPr>
        <w:tc>
          <w:tcPr>
            <w:tcW w:w="609" w:type="dxa"/>
          </w:tcPr>
          <w:p w14:paraId="33CBCA44" w14:textId="77777777" w:rsidR="00A647DE" w:rsidRDefault="00A647DE">
            <w:pPr>
              <w:widowControl w:val="0"/>
              <w:suppressAutoHyphens/>
              <w:snapToGrid w:val="0"/>
              <w:ind w:right="45"/>
              <w:rPr>
                <w:color w:val="000000"/>
                <w:szCs w:val="20"/>
                <w:lang w:val="de-AT"/>
              </w:rPr>
            </w:pPr>
          </w:p>
        </w:tc>
        <w:tc>
          <w:tcPr>
            <w:tcW w:w="6125" w:type="dxa"/>
            <w:vAlign w:val="center"/>
          </w:tcPr>
          <w:p w14:paraId="2C1B73BD" w14:textId="77777777" w:rsidR="00A647DE" w:rsidRDefault="00A647DE">
            <w:pPr>
              <w:widowControl w:val="0"/>
              <w:suppressAutoHyphens/>
              <w:snapToGrid w:val="0"/>
              <w:ind w:right="45"/>
              <w:rPr>
                <w:color w:val="000000"/>
                <w:szCs w:val="20"/>
                <w:lang w:val="de-AT"/>
              </w:rPr>
            </w:pPr>
          </w:p>
        </w:tc>
        <w:tc>
          <w:tcPr>
            <w:tcW w:w="824" w:type="dxa"/>
          </w:tcPr>
          <w:p w14:paraId="3433D5C1" w14:textId="77777777" w:rsidR="00A647DE" w:rsidRDefault="00A647DE">
            <w:pPr>
              <w:widowControl w:val="0"/>
              <w:snapToGrid w:val="0"/>
              <w:jc w:val="center"/>
              <w:rPr>
                <w:color w:val="000000"/>
                <w:szCs w:val="20"/>
                <w:lang w:val="de-AT"/>
              </w:rPr>
            </w:pPr>
          </w:p>
        </w:tc>
        <w:tc>
          <w:tcPr>
            <w:tcW w:w="826" w:type="dxa"/>
          </w:tcPr>
          <w:p w14:paraId="439C1A84" w14:textId="77777777" w:rsidR="00A647DE" w:rsidRDefault="00A647DE">
            <w:pPr>
              <w:widowControl w:val="0"/>
              <w:snapToGrid w:val="0"/>
              <w:jc w:val="center"/>
              <w:rPr>
                <w:szCs w:val="20"/>
                <w:lang w:val="de-AT"/>
              </w:rPr>
            </w:pPr>
          </w:p>
        </w:tc>
        <w:tc>
          <w:tcPr>
            <w:tcW w:w="827" w:type="dxa"/>
          </w:tcPr>
          <w:p w14:paraId="56B205C8" w14:textId="77777777" w:rsidR="00A647DE" w:rsidRDefault="00A647DE">
            <w:pPr>
              <w:widowControl w:val="0"/>
              <w:snapToGrid w:val="0"/>
              <w:jc w:val="center"/>
              <w:rPr>
                <w:szCs w:val="20"/>
                <w:lang w:val="de-AT"/>
              </w:rPr>
            </w:pPr>
          </w:p>
        </w:tc>
      </w:tr>
      <w:tr w:rsidR="00A647DE" w14:paraId="7EB42170" w14:textId="77777777">
        <w:trPr>
          <w:cantSplit/>
        </w:trPr>
        <w:tc>
          <w:tcPr>
            <w:tcW w:w="609" w:type="dxa"/>
          </w:tcPr>
          <w:p w14:paraId="0E489CB6" w14:textId="77777777" w:rsidR="00A647DE" w:rsidRDefault="00A647DE">
            <w:pPr>
              <w:widowControl w:val="0"/>
              <w:suppressAutoHyphens/>
              <w:snapToGrid w:val="0"/>
              <w:ind w:right="45"/>
              <w:rPr>
                <w:color w:val="000000"/>
                <w:szCs w:val="20"/>
                <w:lang w:val="de-AT"/>
              </w:rPr>
            </w:pPr>
          </w:p>
        </w:tc>
        <w:tc>
          <w:tcPr>
            <w:tcW w:w="6125" w:type="dxa"/>
            <w:vAlign w:val="center"/>
          </w:tcPr>
          <w:p w14:paraId="12B0A0A7" w14:textId="77777777" w:rsidR="00A647DE" w:rsidRDefault="00A647DE">
            <w:pPr>
              <w:widowControl w:val="0"/>
              <w:suppressAutoHyphens/>
              <w:snapToGrid w:val="0"/>
              <w:ind w:right="45"/>
              <w:rPr>
                <w:color w:val="000000"/>
                <w:szCs w:val="20"/>
                <w:lang w:val="de-AT"/>
              </w:rPr>
            </w:pPr>
          </w:p>
        </w:tc>
        <w:tc>
          <w:tcPr>
            <w:tcW w:w="824" w:type="dxa"/>
          </w:tcPr>
          <w:p w14:paraId="1D0FD26E" w14:textId="77777777" w:rsidR="00A647DE" w:rsidRDefault="00A647DE">
            <w:pPr>
              <w:widowControl w:val="0"/>
              <w:snapToGrid w:val="0"/>
              <w:jc w:val="center"/>
              <w:rPr>
                <w:color w:val="000000"/>
                <w:szCs w:val="20"/>
                <w:lang w:val="de-AT"/>
              </w:rPr>
            </w:pPr>
          </w:p>
        </w:tc>
        <w:tc>
          <w:tcPr>
            <w:tcW w:w="826" w:type="dxa"/>
          </w:tcPr>
          <w:p w14:paraId="03087C70" w14:textId="77777777" w:rsidR="00A647DE" w:rsidRDefault="00A647DE">
            <w:pPr>
              <w:widowControl w:val="0"/>
              <w:snapToGrid w:val="0"/>
              <w:jc w:val="center"/>
              <w:rPr>
                <w:szCs w:val="20"/>
                <w:lang w:val="de-AT"/>
              </w:rPr>
            </w:pPr>
          </w:p>
        </w:tc>
        <w:tc>
          <w:tcPr>
            <w:tcW w:w="827" w:type="dxa"/>
          </w:tcPr>
          <w:p w14:paraId="779A8A2F" w14:textId="77777777" w:rsidR="00A647DE" w:rsidRDefault="00A647DE">
            <w:pPr>
              <w:widowControl w:val="0"/>
              <w:snapToGrid w:val="0"/>
              <w:jc w:val="center"/>
              <w:rPr>
                <w:szCs w:val="20"/>
                <w:lang w:val="de-AT"/>
              </w:rPr>
            </w:pPr>
          </w:p>
        </w:tc>
      </w:tr>
      <w:tr w:rsidR="00A647DE" w14:paraId="5EABD000" w14:textId="77777777">
        <w:trPr>
          <w:cantSplit/>
        </w:trPr>
        <w:tc>
          <w:tcPr>
            <w:tcW w:w="609" w:type="dxa"/>
          </w:tcPr>
          <w:p w14:paraId="5F73B9E6" w14:textId="77777777" w:rsidR="00A647DE" w:rsidRDefault="00D5680C">
            <w:pPr>
              <w:widowControl w:val="0"/>
              <w:suppressAutoHyphens/>
              <w:ind w:right="45"/>
            </w:pPr>
            <w:r>
              <w:rPr>
                <w:color w:val="000000"/>
                <w:szCs w:val="20"/>
                <w:lang w:val="de-AT"/>
              </w:rPr>
              <w:t>9.</w:t>
            </w:r>
          </w:p>
        </w:tc>
        <w:tc>
          <w:tcPr>
            <w:tcW w:w="6125" w:type="dxa"/>
            <w:vAlign w:val="center"/>
          </w:tcPr>
          <w:p w14:paraId="75AFA244" w14:textId="77777777" w:rsidR="00A647DE" w:rsidRDefault="00D5680C">
            <w:pPr>
              <w:widowControl w:val="0"/>
              <w:suppressAutoHyphens/>
              <w:ind w:right="45"/>
            </w:pPr>
            <w:r>
              <w:rPr>
                <w:color w:val="000000"/>
                <w:szCs w:val="20"/>
                <w:lang w:val="de-AT"/>
              </w:rPr>
              <w:t>Werden der Betriebsstandort und sein Umfeld beschrieben?</w:t>
            </w:r>
          </w:p>
          <w:p w14:paraId="6DF0F240" w14:textId="77777777" w:rsidR="00A647DE" w:rsidRDefault="00D5680C">
            <w:pPr>
              <w:widowControl w:val="0"/>
              <w:suppressAutoHyphens/>
              <w:ind w:right="45"/>
              <w:rPr>
                <w:color w:val="000000"/>
                <w:szCs w:val="20"/>
                <w:lang w:val="de-AT"/>
              </w:rPr>
            </w:pPr>
            <w:r>
              <w:rPr>
                <w:color w:val="000000"/>
                <w:szCs w:val="20"/>
                <w:lang w:val="de-AT"/>
              </w:rPr>
              <w:t>(§ 9 Abs. 2 Z 1 IUV 2015 bzw. A-IUV)</w:t>
            </w:r>
          </w:p>
        </w:tc>
        <w:tc>
          <w:tcPr>
            <w:tcW w:w="824" w:type="dxa"/>
          </w:tcPr>
          <w:p w14:paraId="4F8A82A7"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24" w:name="__Fieldmark__141715_562780991"/>
            <w:bookmarkEnd w:id="24"/>
            <w:r>
              <w:fldChar w:fldCharType="end"/>
            </w:r>
          </w:p>
        </w:tc>
        <w:tc>
          <w:tcPr>
            <w:tcW w:w="826" w:type="dxa"/>
          </w:tcPr>
          <w:p w14:paraId="0FC30ED2"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25" w:name="__Fieldmark__141722_562780991"/>
            <w:bookmarkEnd w:id="25"/>
            <w:r>
              <w:fldChar w:fldCharType="end"/>
            </w:r>
          </w:p>
        </w:tc>
        <w:tc>
          <w:tcPr>
            <w:tcW w:w="827" w:type="dxa"/>
          </w:tcPr>
          <w:p w14:paraId="491C5313"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26" w:name="__Fieldmark__141729_562780991"/>
            <w:bookmarkEnd w:id="26"/>
            <w:r>
              <w:fldChar w:fldCharType="end"/>
            </w:r>
          </w:p>
        </w:tc>
      </w:tr>
      <w:tr w:rsidR="00A647DE" w14:paraId="478182BA" w14:textId="77777777">
        <w:trPr>
          <w:cantSplit/>
        </w:trPr>
        <w:tc>
          <w:tcPr>
            <w:tcW w:w="609" w:type="dxa"/>
          </w:tcPr>
          <w:p w14:paraId="00577083" w14:textId="77777777" w:rsidR="00A647DE" w:rsidRDefault="00A647DE">
            <w:pPr>
              <w:widowControl w:val="0"/>
              <w:suppressAutoHyphens/>
              <w:snapToGrid w:val="0"/>
              <w:ind w:right="45"/>
              <w:rPr>
                <w:color w:val="000000"/>
                <w:szCs w:val="20"/>
                <w:lang w:val="de-AT"/>
              </w:rPr>
            </w:pPr>
          </w:p>
        </w:tc>
        <w:tc>
          <w:tcPr>
            <w:tcW w:w="6125" w:type="dxa"/>
            <w:vAlign w:val="center"/>
          </w:tcPr>
          <w:p w14:paraId="35840345" w14:textId="77777777" w:rsidR="00A647DE" w:rsidRDefault="00A647DE">
            <w:pPr>
              <w:widowControl w:val="0"/>
              <w:suppressAutoHyphens/>
              <w:snapToGrid w:val="0"/>
              <w:ind w:right="45"/>
              <w:rPr>
                <w:color w:val="000000"/>
                <w:szCs w:val="20"/>
                <w:lang w:val="de-AT"/>
              </w:rPr>
            </w:pPr>
          </w:p>
        </w:tc>
        <w:tc>
          <w:tcPr>
            <w:tcW w:w="824" w:type="dxa"/>
          </w:tcPr>
          <w:p w14:paraId="247E31F4" w14:textId="77777777" w:rsidR="00A647DE" w:rsidRDefault="00A647DE">
            <w:pPr>
              <w:widowControl w:val="0"/>
              <w:snapToGrid w:val="0"/>
              <w:jc w:val="center"/>
              <w:rPr>
                <w:color w:val="000000"/>
                <w:szCs w:val="20"/>
                <w:lang w:val="de-AT"/>
              </w:rPr>
            </w:pPr>
          </w:p>
        </w:tc>
        <w:tc>
          <w:tcPr>
            <w:tcW w:w="826" w:type="dxa"/>
          </w:tcPr>
          <w:p w14:paraId="184F353C" w14:textId="77777777" w:rsidR="00A647DE" w:rsidRDefault="00A647DE">
            <w:pPr>
              <w:widowControl w:val="0"/>
              <w:snapToGrid w:val="0"/>
              <w:jc w:val="center"/>
              <w:rPr>
                <w:szCs w:val="20"/>
                <w:lang w:val="de-AT"/>
              </w:rPr>
            </w:pPr>
          </w:p>
        </w:tc>
        <w:tc>
          <w:tcPr>
            <w:tcW w:w="827" w:type="dxa"/>
          </w:tcPr>
          <w:p w14:paraId="31B9FF3D" w14:textId="77777777" w:rsidR="00A647DE" w:rsidRDefault="00A647DE">
            <w:pPr>
              <w:widowControl w:val="0"/>
              <w:snapToGrid w:val="0"/>
              <w:jc w:val="center"/>
              <w:rPr>
                <w:szCs w:val="20"/>
                <w:lang w:val="de-AT"/>
              </w:rPr>
            </w:pPr>
          </w:p>
        </w:tc>
      </w:tr>
      <w:tr w:rsidR="00A647DE" w14:paraId="628C907B" w14:textId="77777777">
        <w:trPr>
          <w:cantSplit/>
        </w:trPr>
        <w:tc>
          <w:tcPr>
            <w:tcW w:w="609" w:type="dxa"/>
          </w:tcPr>
          <w:p w14:paraId="4E8102EB" w14:textId="77777777" w:rsidR="00A647DE" w:rsidRDefault="00A647DE">
            <w:pPr>
              <w:widowControl w:val="0"/>
              <w:suppressAutoHyphens/>
              <w:snapToGrid w:val="0"/>
              <w:ind w:right="45"/>
              <w:rPr>
                <w:color w:val="000000"/>
                <w:szCs w:val="20"/>
                <w:lang w:val="de-AT"/>
              </w:rPr>
            </w:pPr>
          </w:p>
        </w:tc>
        <w:tc>
          <w:tcPr>
            <w:tcW w:w="6125" w:type="dxa"/>
            <w:vAlign w:val="center"/>
          </w:tcPr>
          <w:p w14:paraId="4659DA0C" w14:textId="77777777" w:rsidR="00A647DE" w:rsidRDefault="00A647DE">
            <w:pPr>
              <w:widowControl w:val="0"/>
              <w:suppressAutoHyphens/>
              <w:snapToGrid w:val="0"/>
              <w:ind w:right="45"/>
              <w:rPr>
                <w:color w:val="000000"/>
                <w:szCs w:val="20"/>
                <w:lang w:val="de-AT"/>
              </w:rPr>
            </w:pPr>
          </w:p>
        </w:tc>
        <w:tc>
          <w:tcPr>
            <w:tcW w:w="824" w:type="dxa"/>
          </w:tcPr>
          <w:p w14:paraId="000ECEB0" w14:textId="77777777" w:rsidR="00A647DE" w:rsidRDefault="00A647DE">
            <w:pPr>
              <w:widowControl w:val="0"/>
              <w:snapToGrid w:val="0"/>
              <w:jc w:val="center"/>
              <w:rPr>
                <w:color w:val="000000"/>
                <w:szCs w:val="20"/>
                <w:lang w:val="de-AT"/>
              </w:rPr>
            </w:pPr>
          </w:p>
        </w:tc>
        <w:tc>
          <w:tcPr>
            <w:tcW w:w="826" w:type="dxa"/>
          </w:tcPr>
          <w:p w14:paraId="531BDE9F" w14:textId="77777777" w:rsidR="00A647DE" w:rsidRDefault="00A647DE">
            <w:pPr>
              <w:widowControl w:val="0"/>
              <w:snapToGrid w:val="0"/>
              <w:jc w:val="center"/>
              <w:rPr>
                <w:szCs w:val="20"/>
                <w:lang w:val="de-AT"/>
              </w:rPr>
            </w:pPr>
          </w:p>
        </w:tc>
        <w:tc>
          <w:tcPr>
            <w:tcW w:w="827" w:type="dxa"/>
          </w:tcPr>
          <w:p w14:paraId="6F386BCD" w14:textId="77777777" w:rsidR="00A647DE" w:rsidRDefault="00A647DE">
            <w:pPr>
              <w:widowControl w:val="0"/>
              <w:snapToGrid w:val="0"/>
              <w:jc w:val="center"/>
              <w:rPr>
                <w:szCs w:val="20"/>
                <w:lang w:val="de-AT"/>
              </w:rPr>
            </w:pPr>
          </w:p>
        </w:tc>
      </w:tr>
      <w:tr w:rsidR="00A647DE" w14:paraId="50499C38" w14:textId="77777777">
        <w:trPr>
          <w:cantSplit/>
        </w:trPr>
        <w:tc>
          <w:tcPr>
            <w:tcW w:w="609" w:type="dxa"/>
          </w:tcPr>
          <w:p w14:paraId="458FA602" w14:textId="77777777" w:rsidR="00A647DE" w:rsidRDefault="00A647DE">
            <w:pPr>
              <w:widowControl w:val="0"/>
              <w:suppressAutoHyphens/>
              <w:snapToGrid w:val="0"/>
              <w:ind w:right="45"/>
              <w:rPr>
                <w:color w:val="000000"/>
                <w:szCs w:val="20"/>
                <w:lang w:val="de-AT"/>
              </w:rPr>
            </w:pPr>
          </w:p>
        </w:tc>
        <w:tc>
          <w:tcPr>
            <w:tcW w:w="6125" w:type="dxa"/>
            <w:vAlign w:val="center"/>
          </w:tcPr>
          <w:p w14:paraId="32E08713" w14:textId="77777777" w:rsidR="00A647DE" w:rsidRDefault="00A647DE">
            <w:pPr>
              <w:widowControl w:val="0"/>
              <w:suppressAutoHyphens/>
              <w:snapToGrid w:val="0"/>
              <w:ind w:right="45"/>
              <w:rPr>
                <w:color w:val="000000"/>
                <w:szCs w:val="20"/>
                <w:lang w:val="de-AT"/>
              </w:rPr>
            </w:pPr>
          </w:p>
        </w:tc>
        <w:tc>
          <w:tcPr>
            <w:tcW w:w="824" w:type="dxa"/>
          </w:tcPr>
          <w:p w14:paraId="6AAAB067" w14:textId="77777777" w:rsidR="00A647DE" w:rsidRDefault="00A647DE">
            <w:pPr>
              <w:widowControl w:val="0"/>
              <w:snapToGrid w:val="0"/>
              <w:jc w:val="center"/>
              <w:rPr>
                <w:color w:val="000000"/>
                <w:szCs w:val="20"/>
                <w:lang w:val="de-AT"/>
              </w:rPr>
            </w:pPr>
          </w:p>
        </w:tc>
        <w:tc>
          <w:tcPr>
            <w:tcW w:w="826" w:type="dxa"/>
          </w:tcPr>
          <w:p w14:paraId="313E4AB7" w14:textId="77777777" w:rsidR="00A647DE" w:rsidRDefault="00A647DE">
            <w:pPr>
              <w:widowControl w:val="0"/>
              <w:snapToGrid w:val="0"/>
              <w:jc w:val="center"/>
              <w:rPr>
                <w:szCs w:val="20"/>
                <w:lang w:val="de-AT"/>
              </w:rPr>
            </w:pPr>
          </w:p>
        </w:tc>
        <w:tc>
          <w:tcPr>
            <w:tcW w:w="827" w:type="dxa"/>
          </w:tcPr>
          <w:p w14:paraId="3DC52C84" w14:textId="77777777" w:rsidR="00A647DE" w:rsidRDefault="00A647DE">
            <w:pPr>
              <w:widowControl w:val="0"/>
              <w:snapToGrid w:val="0"/>
              <w:jc w:val="center"/>
              <w:rPr>
                <w:szCs w:val="20"/>
                <w:lang w:val="de-AT"/>
              </w:rPr>
            </w:pPr>
          </w:p>
        </w:tc>
      </w:tr>
      <w:tr w:rsidR="00A647DE" w14:paraId="67E294AC" w14:textId="77777777">
        <w:trPr>
          <w:cantSplit/>
        </w:trPr>
        <w:tc>
          <w:tcPr>
            <w:tcW w:w="609" w:type="dxa"/>
            <w:vMerge w:val="restart"/>
          </w:tcPr>
          <w:p w14:paraId="32FAE923" w14:textId="77777777" w:rsidR="00A647DE" w:rsidRDefault="00D5680C">
            <w:pPr>
              <w:widowControl w:val="0"/>
              <w:suppressAutoHyphens/>
              <w:ind w:right="45"/>
            </w:pPr>
            <w:r>
              <w:rPr>
                <w:color w:val="000000"/>
                <w:szCs w:val="20"/>
                <w:lang w:val="de-AT"/>
              </w:rPr>
              <w:t>10.</w:t>
            </w:r>
          </w:p>
        </w:tc>
        <w:tc>
          <w:tcPr>
            <w:tcW w:w="6125" w:type="dxa"/>
            <w:vAlign w:val="center"/>
          </w:tcPr>
          <w:p w14:paraId="5ECEA08E" w14:textId="77777777" w:rsidR="00A647DE" w:rsidRDefault="00D5680C">
            <w:pPr>
              <w:widowControl w:val="0"/>
              <w:suppressAutoHyphens/>
              <w:ind w:right="45"/>
              <w:rPr>
                <w:color w:val="000000"/>
                <w:szCs w:val="20"/>
                <w:lang w:val="de-AT"/>
              </w:rPr>
            </w:pPr>
            <w:r>
              <w:rPr>
                <w:color w:val="000000"/>
                <w:szCs w:val="20"/>
                <w:lang w:val="de-AT"/>
              </w:rPr>
              <w:t>Liegen folgende Pläne (z.B. gemäß ÖBFV-RL B-02 bzw. NFP-Richtlinie) vor?</w:t>
            </w:r>
          </w:p>
          <w:p w14:paraId="37F2544F" w14:textId="77777777" w:rsidR="00A647DE" w:rsidRDefault="00D5680C">
            <w:pPr>
              <w:widowControl w:val="0"/>
              <w:suppressAutoHyphens/>
              <w:ind w:right="45"/>
              <w:rPr>
                <w:color w:val="000000"/>
                <w:szCs w:val="20"/>
                <w:lang w:val="de-AT"/>
              </w:rPr>
            </w:pPr>
            <w:r>
              <w:rPr>
                <w:color w:val="000000"/>
                <w:szCs w:val="20"/>
                <w:lang w:val="de-AT"/>
              </w:rPr>
              <w:t>(§ 9 Abs. 2 Z 1 IUV 2015 bzw. A-IUV)</w:t>
            </w:r>
          </w:p>
        </w:tc>
        <w:tc>
          <w:tcPr>
            <w:tcW w:w="824" w:type="dxa"/>
          </w:tcPr>
          <w:p w14:paraId="669923AD" w14:textId="77777777" w:rsidR="00A647DE" w:rsidRDefault="00A647DE">
            <w:pPr>
              <w:widowControl w:val="0"/>
              <w:snapToGrid w:val="0"/>
              <w:jc w:val="center"/>
              <w:rPr>
                <w:color w:val="000000"/>
                <w:szCs w:val="20"/>
                <w:lang w:val="de-AT"/>
              </w:rPr>
            </w:pPr>
          </w:p>
        </w:tc>
        <w:tc>
          <w:tcPr>
            <w:tcW w:w="826" w:type="dxa"/>
          </w:tcPr>
          <w:p w14:paraId="1BFAA0E8" w14:textId="77777777" w:rsidR="00A647DE" w:rsidRDefault="00A647DE">
            <w:pPr>
              <w:widowControl w:val="0"/>
              <w:snapToGrid w:val="0"/>
              <w:jc w:val="center"/>
              <w:rPr>
                <w:szCs w:val="20"/>
                <w:lang w:val="de-AT"/>
              </w:rPr>
            </w:pPr>
          </w:p>
        </w:tc>
        <w:tc>
          <w:tcPr>
            <w:tcW w:w="827" w:type="dxa"/>
          </w:tcPr>
          <w:p w14:paraId="78FB9DD3" w14:textId="77777777" w:rsidR="00A647DE" w:rsidRDefault="00A647DE">
            <w:pPr>
              <w:widowControl w:val="0"/>
              <w:snapToGrid w:val="0"/>
              <w:jc w:val="center"/>
              <w:rPr>
                <w:szCs w:val="20"/>
                <w:lang w:val="de-AT"/>
              </w:rPr>
            </w:pPr>
          </w:p>
        </w:tc>
      </w:tr>
      <w:tr w:rsidR="00A647DE" w14:paraId="5AA38271" w14:textId="77777777">
        <w:trPr>
          <w:cantSplit/>
        </w:trPr>
        <w:tc>
          <w:tcPr>
            <w:tcW w:w="609" w:type="dxa"/>
            <w:vMerge/>
          </w:tcPr>
          <w:p w14:paraId="7A6E6F69" w14:textId="77777777" w:rsidR="00A647DE" w:rsidRDefault="00A647DE">
            <w:pPr>
              <w:widowControl w:val="0"/>
              <w:suppressAutoHyphens/>
              <w:snapToGrid w:val="0"/>
              <w:ind w:right="45"/>
              <w:rPr>
                <w:color w:val="000000"/>
                <w:szCs w:val="20"/>
                <w:lang w:val="de-AT"/>
              </w:rPr>
            </w:pPr>
          </w:p>
        </w:tc>
        <w:tc>
          <w:tcPr>
            <w:tcW w:w="6125" w:type="dxa"/>
            <w:vAlign w:val="center"/>
          </w:tcPr>
          <w:p w14:paraId="79B502AE" w14:textId="77777777" w:rsidR="00A647DE" w:rsidRDefault="00D5680C">
            <w:pPr>
              <w:widowControl w:val="0"/>
              <w:suppressAutoHyphens/>
              <w:ind w:right="45"/>
              <w:rPr>
                <w:color w:val="000000"/>
                <w:szCs w:val="20"/>
                <w:lang w:val="de-AT"/>
              </w:rPr>
            </w:pPr>
            <w:r>
              <w:rPr>
                <w:color w:val="000000"/>
                <w:szCs w:val="20"/>
                <w:lang w:val="de-AT"/>
              </w:rPr>
              <w:t>7.1 Umgebungsplan</w:t>
            </w:r>
          </w:p>
        </w:tc>
        <w:tc>
          <w:tcPr>
            <w:tcW w:w="824" w:type="dxa"/>
          </w:tcPr>
          <w:p w14:paraId="3034D103"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27" w:name="__Fieldmark__141746_562780991"/>
            <w:bookmarkEnd w:id="27"/>
            <w:r>
              <w:fldChar w:fldCharType="end"/>
            </w:r>
          </w:p>
        </w:tc>
        <w:tc>
          <w:tcPr>
            <w:tcW w:w="826" w:type="dxa"/>
          </w:tcPr>
          <w:p w14:paraId="7543270B"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28" w:name="__Fieldmark__141753_562780991"/>
            <w:bookmarkEnd w:id="28"/>
            <w:r>
              <w:fldChar w:fldCharType="end"/>
            </w:r>
          </w:p>
        </w:tc>
        <w:tc>
          <w:tcPr>
            <w:tcW w:w="827" w:type="dxa"/>
          </w:tcPr>
          <w:p w14:paraId="2C3DD1B9"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29" w:name="__Fieldmark__141760_562780991"/>
            <w:bookmarkEnd w:id="29"/>
            <w:r>
              <w:fldChar w:fldCharType="end"/>
            </w:r>
          </w:p>
        </w:tc>
      </w:tr>
      <w:tr w:rsidR="00A647DE" w14:paraId="56A84E5C" w14:textId="77777777">
        <w:trPr>
          <w:cantSplit/>
        </w:trPr>
        <w:tc>
          <w:tcPr>
            <w:tcW w:w="609" w:type="dxa"/>
            <w:vMerge/>
          </w:tcPr>
          <w:p w14:paraId="4DD019E4" w14:textId="77777777" w:rsidR="00A647DE" w:rsidRDefault="00A647DE">
            <w:pPr>
              <w:widowControl w:val="0"/>
              <w:suppressAutoHyphens/>
              <w:snapToGrid w:val="0"/>
              <w:ind w:right="45"/>
              <w:rPr>
                <w:color w:val="000000"/>
                <w:szCs w:val="20"/>
                <w:lang w:val="de-AT"/>
              </w:rPr>
            </w:pPr>
          </w:p>
        </w:tc>
        <w:tc>
          <w:tcPr>
            <w:tcW w:w="6125" w:type="dxa"/>
            <w:vAlign w:val="center"/>
          </w:tcPr>
          <w:p w14:paraId="437E2ECC" w14:textId="77777777" w:rsidR="00A647DE" w:rsidRDefault="00D5680C">
            <w:pPr>
              <w:widowControl w:val="0"/>
              <w:suppressAutoHyphens/>
              <w:ind w:right="45"/>
              <w:rPr>
                <w:color w:val="000000"/>
                <w:szCs w:val="20"/>
                <w:lang w:val="de-AT"/>
              </w:rPr>
            </w:pPr>
            <w:r>
              <w:rPr>
                <w:color w:val="000000"/>
                <w:szCs w:val="20"/>
                <w:lang w:val="de-AT"/>
              </w:rPr>
              <w:t>7.2 Situationsplan</w:t>
            </w:r>
          </w:p>
        </w:tc>
        <w:tc>
          <w:tcPr>
            <w:tcW w:w="824" w:type="dxa"/>
          </w:tcPr>
          <w:p w14:paraId="5AD62252"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30" w:name="__Fieldmark__141768_562780991"/>
            <w:bookmarkEnd w:id="30"/>
            <w:r>
              <w:fldChar w:fldCharType="end"/>
            </w:r>
          </w:p>
        </w:tc>
        <w:tc>
          <w:tcPr>
            <w:tcW w:w="826" w:type="dxa"/>
          </w:tcPr>
          <w:p w14:paraId="63EF984D"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31" w:name="__Fieldmark__141775_562780991"/>
            <w:bookmarkEnd w:id="31"/>
            <w:r>
              <w:fldChar w:fldCharType="end"/>
            </w:r>
          </w:p>
        </w:tc>
        <w:tc>
          <w:tcPr>
            <w:tcW w:w="827" w:type="dxa"/>
          </w:tcPr>
          <w:p w14:paraId="79B2AD1E"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32" w:name="__Fieldmark__141782_562780991"/>
            <w:bookmarkEnd w:id="32"/>
            <w:r>
              <w:fldChar w:fldCharType="end"/>
            </w:r>
          </w:p>
        </w:tc>
      </w:tr>
      <w:tr w:rsidR="00A647DE" w14:paraId="2F37719D" w14:textId="77777777">
        <w:trPr>
          <w:cantSplit/>
        </w:trPr>
        <w:tc>
          <w:tcPr>
            <w:tcW w:w="609" w:type="dxa"/>
            <w:vMerge/>
          </w:tcPr>
          <w:p w14:paraId="11D30002" w14:textId="77777777" w:rsidR="00A647DE" w:rsidRDefault="00A647DE">
            <w:pPr>
              <w:widowControl w:val="0"/>
              <w:suppressAutoHyphens/>
              <w:snapToGrid w:val="0"/>
              <w:ind w:right="45"/>
              <w:rPr>
                <w:color w:val="000000"/>
                <w:szCs w:val="20"/>
                <w:lang w:val="de-AT"/>
              </w:rPr>
            </w:pPr>
          </w:p>
        </w:tc>
        <w:tc>
          <w:tcPr>
            <w:tcW w:w="6125" w:type="dxa"/>
            <w:vAlign w:val="center"/>
          </w:tcPr>
          <w:p w14:paraId="66B4055F" w14:textId="77777777" w:rsidR="00A647DE" w:rsidRDefault="00D5680C">
            <w:pPr>
              <w:widowControl w:val="0"/>
              <w:suppressAutoHyphens/>
              <w:ind w:right="45"/>
              <w:rPr>
                <w:color w:val="000000"/>
                <w:szCs w:val="20"/>
                <w:lang w:val="de-AT"/>
              </w:rPr>
            </w:pPr>
            <w:r>
              <w:rPr>
                <w:color w:val="000000"/>
                <w:szCs w:val="20"/>
                <w:lang w:val="de-AT"/>
              </w:rPr>
              <w:t>7.3 Kanalplan</w:t>
            </w:r>
          </w:p>
        </w:tc>
        <w:tc>
          <w:tcPr>
            <w:tcW w:w="824" w:type="dxa"/>
          </w:tcPr>
          <w:p w14:paraId="233EF3A4"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33" w:name="__Fieldmark__141790_562780991"/>
            <w:bookmarkEnd w:id="33"/>
            <w:r>
              <w:fldChar w:fldCharType="end"/>
            </w:r>
          </w:p>
        </w:tc>
        <w:tc>
          <w:tcPr>
            <w:tcW w:w="826" w:type="dxa"/>
          </w:tcPr>
          <w:p w14:paraId="4115A428"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34" w:name="__Fieldmark__141797_562780991"/>
            <w:bookmarkEnd w:id="34"/>
            <w:r>
              <w:fldChar w:fldCharType="end"/>
            </w:r>
          </w:p>
        </w:tc>
        <w:tc>
          <w:tcPr>
            <w:tcW w:w="827" w:type="dxa"/>
          </w:tcPr>
          <w:p w14:paraId="76477A9B"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35" w:name="__Fieldmark__141804_562780991"/>
            <w:bookmarkEnd w:id="35"/>
            <w:r>
              <w:fldChar w:fldCharType="end"/>
            </w:r>
          </w:p>
        </w:tc>
      </w:tr>
      <w:tr w:rsidR="00A647DE" w14:paraId="3AFE19BC" w14:textId="77777777">
        <w:trPr>
          <w:cantSplit/>
        </w:trPr>
        <w:tc>
          <w:tcPr>
            <w:tcW w:w="609" w:type="dxa"/>
            <w:vMerge/>
          </w:tcPr>
          <w:p w14:paraId="7D0E5DB0" w14:textId="77777777" w:rsidR="00A647DE" w:rsidRDefault="00A647DE">
            <w:pPr>
              <w:widowControl w:val="0"/>
              <w:suppressAutoHyphens/>
              <w:snapToGrid w:val="0"/>
              <w:ind w:right="45"/>
              <w:rPr>
                <w:color w:val="000000"/>
                <w:szCs w:val="20"/>
                <w:lang w:val="de-AT"/>
              </w:rPr>
            </w:pPr>
          </w:p>
        </w:tc>
        <w:tc>
          <w:tcPr>
            <w:tcW w:w="6125" w:type="dxa"/>
            <w:vAlign w:val="center"/>
          </w:tcPr>
          <w:p w14:paraId="2B2D17FC" w14:textId="77777777" w:rsidR="00A647DE" w:rsidRDefault="00D5680C">
            <w:pPr>
              <w:widowControl w:val="0"/>
              <w:suppressAutoHyphens/>
              <w:ind w:right="45"/>
              <w:rPr>
                <w:color w:val="000000"/>
                <w:szCs w:val="20"/>
                <w:lang w:val="de-AT"/>
              </w:rPr>
            </w:pPr>
            <w:r>
              <w:rPr>
                <w:color w:val="000000"/>
                <w:szCs w:val="20"/>
                <w:lang w:val="de-AT"/>
              </w:rPr>
              <w:t>7.4 Brandschutzplan</w:t>
            </w:r>
          </w:p>
        </w:tc>
        <w:tc>
          <w:tcPr>
            <w:tcW w:w="824" w:type="dxa"/>
          </w:tcPr>
          <w:p w14:paraId="7BFDD983"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36" w:name="__Fieldmark__141812_562780991"/>
            <w:bookmarkEnd w:id="36"/>
            <w:r>
              <w:fldChar w:fldCharType="end"/>
            </w:r>
          </w:p>
        </w:tc>
        <w:tc>
          <w:tcPr>
            <w:tcW w:w="826" w:type="dxa"/>
          </w:tcPr>
          <w:p w14:paraId="548E74EB"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37" w:name="__Fieldmark__141819_562780991"/>
            <w:bookmarkEnd w:id="37"/>
            <w:r>
              <w:fldChar w:fldCharType="end"/>
            </w:r>
          </w:p>
        </w:tc>
        <w:tc>
          <w:tcPr>
            <w:tcW w:w="827" w:type="dxa"/>
          </w:tcPr>
          <w:p w14:paraId="78283ECC"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38" w:name="__Fieldmark__141826_562780991"/>
            <w:bookmarkEnd w:id="38"/>
            <w:r>
              <w:fldChar w:fldCharType="end"/>
            </w:r>
          </w:p>
        </w:tc>
      </w:tr>
      <w:tr w:rsidR="00A647DE" w14:paraId="774B30CD" w14:textId="77777777">
        <w:trPr>
          <w:cantSplit/>
        </w:trPr>
        <w:tc>
          <w:tcPr>
            <w:tcW w:w="609" w:type="dxa"/>
            <w:vMerge/>
          </w:tcPr>
          <w:p w14:paraId="412E246D" w14:textId="77777777" w:rsidR="00A647DE" w:rsidRDefault="00A647DE">
            <w:pPr>
              <w:widowControl w:val="0"/>
              <w:suppressAutoHyphens/>
              <w:snapToGrid w:val="0"/>
              <w:ind w:right="45"/>
              <w:rPr>
                <w:color w:val="000000"/>
                <w:szCs w:val="20"/>
                <w:lang w:val="de-AT"/>
              </w:rPr>
            </w:pPr>
          </w:p>
        </w:tc>
        <w:tc>
          <w:tcPr>
            <w:tcW w:w="6125" w:type="dxa"/>
            <w:vAlign w:val="center"/>
          </w:tcPr>
          <w:p w14:paraId="22384F5A" w14:textId="77777777" w:rsidR="00A647DE" w:rsidRDefault="00D5680C">
            <w:pPr>
              <w:widowControl w:val="0"/>
              <w:suppressAutoHyphens/>
              <w:ind w:right="45"/>
              <w:rPr>
                <w:color w:val="000000"/>
                <w:szCs w:val="20"/>
                <w:lang w:val="de-AT"/>
              </w:rPr>
            </w:pPr>
            <w:r>
              <w:rPr>
                <w:color w:val="000000"/>
                <w:szCs w:val="20"/>
                <w:lang w:val="de-AT"/>
              </w:rPr>
              <w:t>7.5 Flucht- und Räumungsplan</w:t>
            </w:r>
          </w:p>
        </w:tc>
        <w:tc>
          <w:tcPr>
            <w:tcW w:w="824" w:type="dxa"/>
          </w:tcPr>
          <w:p w14:paraId="6548FCCB"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39" w:name="__Fieldmark__141834_562780991"/>
            <w:bookmarkEnd w:id="39"/>
            <w:r>
              <w:fldChar w:fldCharType="end"/>
            </w:r>
          </w:p>
        </w:tc>
        <w:tc>
          <w:tcPr>
            <w:tcW w:w="826" w:type="dxa"/>
          </w:tcPr>
          <w:p w14:paraId="3C16F46D"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40" w:name="__Fieldmark__141841_562780991"/>
            <w:bookmarkEnd w:id="40"/>
            <w:r>
              <w:fldChar w:fldCharType="end"/>
            </w:r>
          </w:p>
        </w:tc>
        <w:tc>
          <w:tcPr>
            <w:tcW w:w="827" w:type="dxa"/>
          </w:tcPr>
          <w:p w14:paraId="57ABDD07"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41" w:name="__Fieldmark__141848_562780991"/>
            <w:bookmarkEnd w:id="41"/>
            <w:r>
              <w:fldChar w:fldCharType="end"/>
            </w:r>
          </w:p>
        </w:tc>
      </w:tr>
      <w:tr w:rsidR="00A647DE" w14:paraId="47BF6345" w14:textId="77777777">
        <w:trPr>
          <w:cantSplit/>
        </w:trPr>
        <w:tc>
          <w:tcPr>
            <w:tcW w:w="609" w:type="dxa"/>
            <w:vMerge/>
          </w:tcPr>
          <w:p w14:paraId="1A9C31D2" w14:textId="77777777" w:rsidR="00A647DE" w:rsidRDefault="00A647DE">
            <w:pPr>
              <w:widowControl w:val="0"/>
              <w:suppressAutoHyphens/>
              <w:snapToGrid w:val="0"/>
              <w:ind w:right="45"/>
              <w:rPr>
                <w:color w:val="000000"/>
                <w:szCs w:val="20"/>
                <w:lang w:val="de-AT"/>
              </w:rPr>
            </w:pPr>
          </w:p>
        </w:tc>
        <w:tc>
          <w:tcPr>
            <w:tcW w:w="6125" w:type="dxa"/>
            <w:vAlign w:val="center"/>
          </w:tcPr>
          <w:p w14:paraId="752FF6D0" w14:textId="77777777" w:rsidR="00A647DE" w:rsidRDefault="00D5680C">
            <w:pPr>
              <w:widowControl w:val="0"/>
              <w:suppressAutoHyphens/>
              <w:ind w:right="45"/>
              <w:rPr>
                <w:color w:val="000000"/>
                <w:szCs w:val="20"/>
                <w:lang w:val="de-AT"/>
              </w:rPr>
            </w:pPr>
            <w:r>
              <w:rPr>
                <w:color w:val="000000"/>
                <w:szCs w:val="20"/>
                <w:lang w:val="de-AT"/>
              </w:rPr>
              <w:t>7.6 Energieversorgungspläne</w:t>
            </w:r>
          </w:p>
        </w:tc>
        <w:tc>
          <w:tcPr>
            <w:tcW w:w="824" w:type="dxa"/>
          </w:tcPr>
          <w:p w14:paraId="4C1C8C3D"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42" w:name="__Fieldmark__141856_562780991"/>
            <w:bookmarkEnd w:id="42"/>
            <w:r>
              <w:fldChar w:fldCharType="end"/>
            </w:r>
          </w:p>
        </w:tc>
        <w:tc>
          <w:tcPr>
            <w:tcW w:w="826" w:type="dxa"/>
          </w:tcPr>
          <w:p w14:paraId="7E3CD19B"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43" w:name="__Fieldmark__141863_562780991"/>
            <w:bookmarkEnd w:id="43"/>
            <w:r>
              <w:fldChar w:fldCharType="end"/>
            </w:r>
          </w:p>
        </w:tc>
        <w:tc>
          <w:tcPr>
            <w:tcW w:w="827" w:type="dxa"/>
          </w:tcPr>
          <w:p w14:paraId="7E421227"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44" w:name="__Fieldmark__141870_562780991"/>
            <w:bookmarkEnd w:id="44"/>
            <w:r>
              <w:fldChar w:fldCharType="end"/>
            </w:r>
          </w:p>
        </w:tc>
      </w:tr>
      <w:tr w:rsidR="00A647DE" w14:paraId="0A2B1849" w14:textId="77777777">
        <w:trPr>
          <w:cantSplit/>
        </w:trPr>
        <w:tc>
          <w:tcPr>
            <w:tcW w:w="609" w:type="dxa"/>
            <w:vMerge/>
          </w:tcPr>
          <w:p w14:paraId="145026B6" w14:textId="77777777" w:rsidR="00A647DE" w:rsidRDefault="00A647DE">
            <w:pPr>
              <w:widowControl w:val="0"/>
              <w:suppressAutoHyphens/>
              <w:snapToGrid w:val="0"/>
              <w:ind w:right="45"/>
              <w:rPr>
                <w:color w:val="000000"/>
                <w:szCs w:val="20"/>
                <w:lang w:val="de-AT"/>
              </w:rPr>
            </w:pPr>
          </w:p>
        </w:tc>
        <w:tc>
          <w:tcPr>
            <w:tcW w:w="6125" w:type="dxa"/>
            <w:vAlign w:val="center"/>
          </w:tcPr>
          <w:p w14:paraId="61E9C305" w14:textId="77777777" w:rsidR="00A647DE" w:rsidRDefault="00D5680C">
            <w:pPr>
              <w:widowControl w:val="0"/>
              <w:suppressAutoHyphens/>
              <w:ind w:right="45"/>
              <w:rPr>
                <w:color w:val="000000"/>
                <w:szCs w:val="20"/>
                <w:lang w:val="de-AT"/>
              </w:rPr>
            </w:pPr>
            <w:r>
              <w:rPr>
                <w:color w:val="000000"/>
                <w:szCs w:val="20"/>
                <w:lang w:val="de-AT"/>
              </w:rPr>
              <w:t>7.7 Rohrleitungsplan</w:t>
            </w:r>
          </w:p>
        </w:tc>
        <w:tc>
          <w:tcPr>
            <w:tcW w:w="824" w:type="dxa"/>
          </w:tcPr>
          <w:p w14:paraId="5FEB8BC7"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45" w:name="__Fieldmark__141878_562780991"/>
            <w:bookmarkEnd w:id="45"/>
            <w:r>
              <w:fldChar w:fldCharType="end"/>
            </w:r>
          </w:p>
        </w:tc>
        <w:tc>
          <w:tcPr>
            <w:tcW w:w="826" w:type="dxa"/>
          </w:tcPr>
          <w:p w14:paraId="6A5E3FE3"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46" w:name="__Fieldmark__141885_562780991"/>
            <w:bookmarkEnd w:id="46"/>
            <w:r>
              <w:fldChar w:fldCharType="end"/>
            </w:r>
          </w:p>
        </w:tc>
        <w:tc>
          <w:tcPr>
            <w:tcW w:w="827" w:type="dxa"/>
          </w:tcPr>
          <w:p w14:paraId="3CC5C533"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47" w:name="__Fieldmark__141892_562780991"/>
            <w:bookmarkEnd w:id="47"/>
            <w:r>
              <w:fldChar w:fldCharType="end"/>
            </w:r>
          </w:p>
        </w:tc>
      </w:tr>
      <w:tr w:rsidR="00A647DE" w14:paraId="40FF3ACE" w14:textId="77777777">
        <w:trPr>
          <w:cantSplit/>
        </w:trPr>
        <w:tc>
          <w:tcPr>
            <w:tcW w:w="609" w:type="dxa"/>
          </w:tcPr>
          <w:p w14:paraId="324F6B6F" w14:textId="77777777" w:rsidR="00A647DE" w:rsidRDefault="00A647DE">
            <w:pPr>
              <w:widowControl w:val="0"/>
              <w:suppressAutoHyphens/>
              <w:snapToGrid w:val="0"/>
              <w:ind w:right="45"/>
              <w:rPr>
                <w:color w:val="000000"/>
                <w:szCs w:val="20"/>
                <w:lang w:val="de-AT"/>
              </w:rPr>
            </w:pPr>
          </w:p>
        </w:tc>
        <w:tc>
          <w:tcPr>
            <w:tcW w:w="6125" w:type="dxa"/>
            <w:vAlign w:val="center"/>
          </w:tcPr>
          <w:p w14:paraId="2BD93CAB" w14:textId="77777777" w:rsidR="00A647DE" w:rsidRDefault="00A647DE">
            <w:pPr>
              <w:widowControl w:val="0"/>
              <w:suppressAutoHyphens/>
              <w:snapToGrid w:val="0"/>
              <w:ind w:right="45"/>
              <w:rPr>
                <w:color w:val="000000"/>
                <w:szCs w:val="20"/>
                <w:lang w:val="de-AT"/>
              </w:rPr>
            </w:pPr>
          </w:p>
        </w:tc>
        <w:tc>
          <w:tcPr>
            <w:tcW w:w="824" w:type="dxa"/>
          </w:tcPr>
          <w:p w14:paraId="47F94091" w14:textId="77777777" w:rsidR="00A647DE" w:rsidRDefault="00A647DE">
            <w:pPr>
              <w:widowControl w:val="0"/>
              <w:snapToGrid w:val="0"/>
              <w:jc w:val="center"/>
              <w:rPr>
                <w:color w:val="000000"/>
                <w:szCs w:val="20"/>
                <w:lang w:val="de-AT"/>
              </w:rPr>
            </w:pPr>
          </w:p>
        </w:tc>
        <w:tc>
          <w:tcPr>
            <w:tcW w:w="826" w:type="dxa"/>
          </w:tcPr>
          <w:p w14:paraId="402EC95A" w14:textId="77777777" w:rsidR="00A647DE" w:rsidRDefault="00A647DE">
            <w:pPr>
              <w:widowControl w:val="0"/>
              <w:snapToGrid w:val="0"/>
              <w:jc w:val="center"/>
              <w:rPr>
                <w:szCs w:val="20"/>
                <w:lang w:val="de-AT"/>
              </w:rPr>
            </w:pPr>
          </w:p>
        </w:tc>
        <w:tc>
          <w:tcPr>
            <w:tcW w:w="827" w:type="dxa"/>
          </w:tcPr>
          <w:p w14:paraId="5DEF50E5" w14:textId="77777777" w:rsidR="00A647DE" w:rsidRDefault="00A647DE">
            <w:pPr>
              <w:widowControl w:val="0"/>
              <w:snapToGrid w:val="0"/>
              <w:jc w:val="center"/>
              <w:rPr>
                <w:szCs w:val="20"/>
                <w:lang w:val="de-AT"/>
              </w:rPr>
            </w:pPr>
          </w:p>
        </w:tc>
      </w:tr>
      <w:tr w:rsidR="00A647DE" w14:paraId="7EA00BA3" w14:textId="77777777">
        <w:trPr>
          <w:cantSplit/>
        </w:trPr>
        <w:tc>
          <w:tcPr>
            <w:tcW w:w="609" w:type="dxa"/>
          </w:tcPr>
          <w:p w14:paraId="1A7FD3F8" w14:textId="77777777" w:rsidR="00A647DE" w:rsidRDefault="00A647DE">
            <w:pPr>
              <w:widowControl w:val="0"/>
              <w:suppressAutoHyphens/>
              <w:snapToGrid w:val="0"/>
              <w:ind w:right="45"/>
              <w:rPr>
                <w:color w:val="000000"/>
                <w:szCs w:val="20"/>
                <w:lang w:val="de-AT"/>
              </w:rPr>
            </w:pPr>
          </w:p>
        </w:tc>
        <w:tc>
          <w:tcPr>
            <w:tcW w:w="6125" w:type="dxa"/>
            <w:vAlign w:val="center"/>
          </w:tcPr>
          <w:p w14:paraId="34F3907C" w14:textId="77777777" w:rsidR="00A647DE" w:rsidRDefault="00A647DE">
            <w:pPr>
              <w:widowControl w:val="0"/>
              <w:suppressAutoHyphens/>
              <w:snapToGrid w:val="0"/>
              <w:ind w:right="45"/>
              <w:rPr>
                <w:color w:val="000000"/>
                <w:szCs w:val="20"/>
                <w:lang w:val="de-AT"/>
              </w:rPr>
            </w:pPr>
          </w:p>
        </w:tc>
        <w:tc>
          <w:tcPr>
            <w:tcW w:w="824" w:type="dxa"/>
            <w:vAlign w:val="center"/>
          </w:tcPr>
          <w:p w14:paraId="7EFAB225" w14:textId="77777777" w:rsidR="00A647DE" w:rsidRDefault="00A647DE">
            <w:pPr>
              <w:widowControl w:val="0"/>
              <w:snapToGrid w:val="0"/>
              <w:jc w:val="center"/>
              <w:rPr>
                <w:color w:val="000000"/>
                <w:szCs w:val="20"/>
                <w:lang w:val="de-AT"/>
              </w:rPr>
            </w:pPr>
          </w:p>
        </w:tc>
        <w:tc>
          <w:tcPr>
            <w:tcW w:w="826" w:type="dxa"/>
            <w:vAlign w:val="center"/>
          </w:tcPr>
          <w:p w14:paraId="7291321F" w14:textId="77777777" w:rsidR="00A647DE" w:rsidRDefault="00A647DE">
            <w:pPr>
              <w:widowControl w:val="0"/>
              <w:snapToGrid w:val="0"/>
              <w:jc w:val="center"/>
              <w:rPr>
                <w:szCs w:val="20"/>
                <w:lang w:val="de-AT"/>
              </w:rPr>
            </w:pPr>
          </w:p>
        </w:tc>
        <w:tc>
          <w:tcPr>
            <w:tcW w:w="827" w:type="dxa"/>
            <w:vAlign w:val="center"/>
          </w:tcPr>
          <w:p w14:paraId="473CB2B1" w14:textId="77777777" w:rsidR="00A647DE" w:rsidRDefault="00A647DE">
            <w:pPr>
              <w:widowControl w:val="0"/>
              <w:snapToGrid w:val="0"/>
              <w:jc w:val="center"/>
              <w:rPr>
                <w:szCs w:val="20"/>
                <w:lang w:val="de-AT"/>
              </w:rPr>
            </w:pPr>
          </w:p>
        </w:tc>
      </w:tr>
      <w:tr w:rsidR="00A647DE" w14:paraId="643826A2" w14:textId="77777777">
        <w:trPr>
          <w:cantSplit/>
        </w:trPr>
        <w:tc>
          <w:tcPr>
            <w:tcW w:w="609" w:type="dxa"/>
          </w:tcPr>
          <w:p w14:paraId="5CEB5629" w14:textId="77777777" w:rsidR="00A647DE" w:rsidRDefault="00D5680C">
            <w:pPr>
              <w:widowControl w:val="0"/>
              <w:suppressAutoHyphens/>
              <w:ind w:right="45"/>
            </w:pPr>
            <w:r>
              <w:rPr>
                <w:color w:val="000000"/>
                <w:szCs w:val="20"/>
                <w:lang w:val="de-AT"/>
              </w:rPr>
              <w:t>11.</w:t>
            </w:r>
          </w:p>
        </w:tc>
        <w:tc>
          <w:tcPr>
            <w:tcW w:w="6125" w:type="dxa"/>
            <w:vAlign w:val="center"/>
          </w:tcPr>
          <w:p w14:paraId="4B555D1A" w14:textId="77777777" w:rsidR="00A647DE" w:rsidRDefault="00D5680C">
            <w:pPr>
              <w:widowControl w:val="0"/>
              <w:suppressAutoHyphens/>
              <w:ind w:right="45"/>
              <w:rPr>
                <w:color w:val="000000"/>
                <w:szCs w:val="20"/>
                <w:lang w:val="de-AT"/>
              </w:rPr>
            </w:pPr>
            <w:r>
              <w:rPr>
                <w:color w:val="000000"/>
                <w:szCs w:val="20"/>
                <w:lang w:val="de-AT"/>
              </w:rPr>
              <w:t>Sind Namen und betriebliche Stellung der Personen, die zur Einleitung von Sofortmaßnahmen ermächtigt sind, angegeben?</w:t>
            </w:r>
          </w:p>
          <w:p w14:paraId="24E1921A" w14:textId="77777777" w:rsidR="00A647DE" w:rsidRDefault="00D5680C">
            <w:pPr>
              <w:widowControl w:val="0"/>
              <w:suppressAutoHyphens/>
              <w:ind w:right="45"/>
              <w:rPr>
                <w:color w:val="000000"/>
                <w:szCs w:val="20"/>
                <w:lang w:val="de-AT"/>
              </w:rPr>
            </w:pPr>
            <w:r>
              <w:rPr>
                <w:color w:val="000000"/>
                <w:szCs w:val="20"/>
                <w:lang w:val="de-AT"/>
              </w:rPr>
              <w:t>(§ 9 Abs. 2 Z 2 IUV 2015 bzw. A-IUV)</w:t>
            </w:r>
          </w:p>
        </w:tc>
        <w:tc>
          <w:tcPr>
            <w:tcW w:w="824" w:type="dxa"/>
          </w:tcPr>
          <w:p w14:paraId="7CAEB93F"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48" w:name="__Fieldmark__141901_562780991"/>
            <w:bookmarkEnd w:id="48"/>
            <w:r>
              <w:fldChar w:fldCharType="end"/>
            </w:r>
          </w:p>
        </w:tc>
        <w:tc>
          <w:tcPr>
            <w:tcW w:w="826" w:type="dxa"/>
          </w:tcPr>
          <w:p w14:paraId="5605A2DE"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49" w:name="__Fieldmark__141908_562780991"/>
            <w:bookmarkEnd w:id="49"/>
            <w:r>
              <w:fldChar w:fldCharType="end"/>
            </w:r>
          </w:p>
        </w:tc>
        <w:tc>
          <w:tcPr>
            <w:tcW w:w="827" w:type="dxa"/>
          </w:tcPr>
          <w:p w14:paraId="3145F797"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50" w:name="__Fieldmark__141915_562780991"/>
            <w:bookmarkEnd w:id="50"/>
            <w:r>
              <w:fldChar w:fldCharType="end"/>
            </w:r>
          </w:p>
        </w:tc>
      </w:tr>
      <w:tr w:rsidR="00A647DE" w14:paraId="2966717A" w14:textId="77777777">
        <w:trPr>
          <w:cantSplit/>
        </w:trPr>
        <w:tc>
          <w:tcPr>
            <w:tcW w:w="609" w:type="dxa"/>
          </w:tcPr>
          <w:p w14:paraId="592EF954" w14:textId="77777777" w:rsidR="00A647DE" w:rsidRDefault="00A647DE">
            <w:pPr>
              <w:widowControl w:val="0"/>
              <w:suppressAutoHyphens/>
              <w:snapToGrid w:val="0"/>
              <w:ind w:right="45"/>
              <w:rPr>
                <w:color w:val="000000"/>
                <w:szCs w:val="20"/>
                <w:lang w:val="de-AT"/>
              </w:rPr>
            </w:pPr>
          </w:p>
        </w:tc>
        <w:tc>
          <w:tcPr>
            <w:tcW w:w="6125" w:type="dxa"/>
            <w:vAlign w:val="center"/>
          </w:tcPr>
          <w:p w14:paraId="7A1FFB9B" w14:textId="77777777" w:rsidR="00A647DE" w:rsidRDefault="00A647DE">
            <w:pPr>
              <w:widowControl w:val="0"/>
              <w:suppressAutoHyphens/>
              <w:snapToGrid w:val="0"/>
              <w:ind w:right="45"/>
              <w:rPr>
                <w:color w:val="000000"/>
                <w:szCs w:val="20"/>
                <w:lang w:val="de-AT"/>
              </w:rPr>
            </w:pPr>
          </w:p>
        </w:tc>
        <w:tc>
          <w:tcPr>
            <w:tcW w:w="824" w:type="dxa"/>
          </w:tcPr>
          <w:p w14:paraId="38045F52" w14:textId="77777777" w:rsidR="00A647DE" w:rsidRDefault="00A647DE">
            <w:pPr>
              <w:widowControl w:val="0"/>
              <w:snapToGrid w:val="0"/>
              <w:jc w:val="center"/>
              <w:rPr>
                <w:color w:val="000000"/>
                <w:szCs w:val="20"/>
                <w:lang w:val="de-AT"/>
              </w:rPr>
            </w:pPr>
          </w:p>
        </w:tc>
        <w:tc>
          <w:tcPr>
            <w:tcW w:w="826" w:type="dxa"/>
          </w:tcPr>
          <w:p w14:paraId="1AC9A9ED" w14:textId="77777777" w:rsidR="00A647DE" w:rsidRDefault="00A647DE">
            <w:pPr>
              <w:widowControl w:val="0"/>
              <w:snapToGrid w:val="0"/>
              <w:jc w:val="center"/>
              <w:rPr>
                <w:szCs w:val="20"/>
                <w:lang w:val="de-AT"/>
              </w:rPr>
            </w:pPr>
          </w:p>
        </w:tc>
        <w:tc>
          <w:tcPr>
            <w:tcW w:w="827" w:type="dxa"/>
          </w:tcPr>
          <w:p w14:paraId="4588BA78" w14:textId="77777777" w:rsidR="00A647DE" w:rsidRDefault="00A647DE">
            <w:pPr>
              <w:widowControl w:val="0"/>
              <w:snapToGrid w:val="0"/>
              <w:jc w:val="center"/>
              <w:rPr>
                <w:szCs w:val="20"/>
                <w:lang w:val="de-AT"/>
              </w:rPr>
            </w:pPr>
          </w:p>
        </w:tc>
      </w:tr>
      <w:tr w:rsidR="00A647DE" w14:paraId="0A1CB300" w14:textId="77777777">
        <w:trPr>
          <w:cantSplit/>
        </w:trPr>
        <w:tc>
          <w:tcPr>
            <w:tcW w:w="609" w:type="dxa"/>
          </w:tcPr>
          <w:p w14:paraId="5A1C0DAA" w14:textId="77777777" w:rsidR="00A647DE" w:rsidRDefault="00A647DE">
            <w:pPr>
              <w:widowControl w:val="0"/>
              <w:suppressAutoHyphens/>
              <w:snapToGrid w:val="0"/>
              <w:ind w:right="45"/>
              <w:rPr>
                <w:color w:val="000000"/>
                <w:szCs w:val="20"/>
                <w:lang w:val="de-AT"/>
              </w:rPr>
            </w:pPr>
          </w:p>
        </w:tc>
        <w:tc>
          <w:tcPr>
            <w:tcW w:w="6125" w:type="dxa"/>
            <w:vAlign w:val="center"/>
          </w:tcPr>
          <w:p w14:paraId="01452361" w14:textId="77777777" w:rsidR="00A647DE" w:rsidRDefault="00A647DE">
            <w:pPr>
              <w:widowControl w:val="0"/>
              <w:suppressAutoHyphens/>
              <w:snapToGrid w:val="0"/>
              <w:ind w:right="45"/>
              <w:rPr>
                <w:color w:val="000000"/>
                <w:szCs w:val="20"/>
                <w:lang w:val="de-AT"/>
              </w:rPr>
            </w:pPr>
          </w:p>
        </w:tc>
        <w:tc>
          <w:tcPr>
            <w:tcW w:w="824" w:type="dxa"/>
          </w:tcPr>
          <w:p w14:paraId="546AF3F0" w14:textId="77777777" w:rsidR="00A647DE" w:rsidRDefault="00A647DE">
            <w:pPr>
              <w:widowControl w:val="0"/>
              <w:snapToGrid w:val="0"/>
              <w:jc w:val="center"/>
              <w:rPr>
                <w:color w:val="000000"/>
                <w:szCs w:val="20"/>
                <w:lang w:val="de-AT"/>
              </w:rPr>
            </w:pPr>
          </w:p>
        </w:tc>
        <w:tc>
          <w:tcPr>
            <w:tcW w:w="826" w:type="dxa"/>
          </w:tcPr>
          <w:p w14:paraId="261D24C4" w14:textId="77777777" w:rsidR="00A647DE" w:rsidRDefault="00A647DE">
            <w:pPr>
              <w:widowControl w:val="0"/>
              <w:snapToGrid w:val="0"/>
              <w:jc w:val="center"/>
              <w:rPr>
                <w:szCs w:val="20"/>
                <w:lang w:val="de-AT"/>
              </w:rPr>
            </w:pPr>
          </w:p>
        </w:tc>
        <w:tc>
          <w:tcPr>
            <w:tcW w:w="827" w:type="dxa"/>
          </w:tcPr>
          <w:p w14:paraId="47184BB1" w14:textId="77777777" w:rsidR="00A647DE" w:rsidRDefault="00A647DE">
            <w:pPr>
              <w:widowControl w:val="0"/>
              <w:snapToGrid w:val="0"/>
              <w:jc w:val="center"/>
              <w:rPr>
                <w:szCs w:val="20"/>
                <w:lang w:val="de-AT"/>
              </w:rPr>
            </w:pPr>
          </w:p>
        </w:tc>
      </w:tr>
      <w:tr w:rsidR="00A647DE" w14:paraId="1E612596" w14:textId="77777777">
        <w:trPr>
          <w:cantSplit/>
        </w:trPr>
        <w:tc>
          <w:tcPr>
            <w:tcW w:w="609" w:type="dxa"/>
          </w:tcPr>
          <w:p w14:paraId="0A0BB77B" w14:textId="77777777" w:rsidR="00A647DE" w:rsidRDefault="00A647DE">
            <w:pPr>
              <w:widowControl w:val="0"/>
              <w:suppressAutoHyphens/>
              <w:snapToGrid w:val="0"/>
              <w:ind w:right="45"/>
              <w:rPr>
                <w:color w:val="000000"/>
                <w:szCs w:val="20"/>
                <w:lang w:val="de-AT"/>
              </w:rPr>
            </w:pPr>
          </w:p>
        </w:tc>
        <w:tc>
          <w:tcPr>
            <w:tcW w:w="6125" w:type="dxa"/>
            <w:vAlign w:val="center"/>
          </w:tcPr>
          <w:p w14:paraId="7E8AB129" w14:textId="77777777" w:rsidR="00A647DE" w:rsidRDefault="00A647DE">
            <w:pPr>
              <w:widowControl w:val="0"/>
              <w:suppressAutoHyphens/>
              <w:snapToGrid w:val="0"/>
              <w:ind w:right="45"/>
              <w:rPr>
                <w:color w:val="000000"/>
                <w:szCs w:val="20"/>
                <w:lang w:val="de-AT"/>
              </w:rPr>
            </w:pPr>
          </w:p>
        </w:tc>
        <w:tc>
          <w:tcPr>
            <w:tcW w:w="824" w:type="dxa"/>
          </w:tcPr>
          <w:p w14:paraId="29BB7D0A" w14:textId="77777777" w:rsidR="00A647DE" w:rsidRDefault="00A647DE">
            <w:pPr>
              <w:widowControl w:val="0"/>
              <w:snapToGrid w:val="0"/>
              <w:jc w:val="center"/>
              <w:rPr>
                <w:color w:val="000000"/>
                <w:szCs w:val="20"/>
                <w:lang w:val="de-AT"/>
              </w:rPr>
            </w:pPr>
          </w:p>
        </w:tc>
        <w:tc>
          <w:tcPr>
            <w:tcW w:w="826" w:type="dxa"/>
          </w:tcPr>
          <w:p w14:paraId="18B8A7F3" w14:textId="77777777" w:rsidR="00A647DE" w:rsidRDefault="00A647DE">
            <w:pPr>
              <w:widowControl w:val="0"/>
              <w:snapToGrid w:val="0"/>
              <w:jc w:val="center"/>
              <w:rPr>
                <w:szCs w:val="20"/>
                <w:lang w:val="de-AT"/>
              </w:rPr>
            </w:pPr>
          </w:p>
        </w:tc>
        <w:tc>
          <w:tcPr>
            <w:tcW w:w="827" w:type="dxa"/>
          </w:tcPr>
          <w:p w14:paraId="7F0FDB68" w14:textId="77777777" w:rsidR="00A647DE" w:rsidRDefault="00A647DE">
            <w:pPr>
              <w:widowControl w:val="0"/>
              <w:snapToGrid w:val="0"/>
              <w:jc w:val="center"/>
              <w:rPr>
                <w:szCs w:val="20"/>
                <w:lang w:val="de-AT"/>
              </w:rPr>
            </w:pPr>
          </w:p>
        </w:tc>
      </w:tr>
      <w:tr w:rsidR="00A647DE" w14:paraId="7FE7017C" w14:textId="77777777">
        <w:trPr>
          <w:cantSplit/>
        </w:trPr>
        <w:tc>
          <w:tcPr>
            <w:tcW w:w="609" w:type="dxa"/>
          </w:tcPr>
          <w:p w14:paraId="0FEBA843" w14:textId="77777777" w:rsidR="00A647DE" w:rsidRDefault="00D5680C">
            <w:pPr>
              <w:widowControl w:val="0"/>
              <w:suppressAutoHyphens/>
              <w:ind w:right="45"/>
            </w:pPr>
            <w:r>
              <w:rPr>
                <w:color w:val="000000"/>
                <w:szCs w:val="20"/>
                <w:lang w:val="de-AT"/>
              </w:rPr>
              <w:t>12.</w:t>
            </w:r>
          </w:p>
        </w:tc>
        <w:tc>
          <w:tcPr>
            <w:tcW w:w="6125" w:type="dxa"/>
            <w:vAlign w:val="center"/>
          </w:tcPr>
          <w:p w14:paraId="5EA2D1BA" w14:textId="77777777" w:rsidR="00A647DE" w:rsidRDefault="00D5680C">
            <w:pPr>
              <w:widowControl w:val="0"/>
              <w:suppressAutoHyphens/>
              <w:ind w:right="45"/>
              <w:rPr>
                <w:color w:val="000000"/>
                <w:szCs w:val="20"/>
                <w:lang w:val="de-AT"/>
              </w:rPr>
            </w:pPr>
            <w:r>
              <w:rPr>
                <w:color w:val="000000"/>
                <w:szCs w:val="20"/>
                <w:lang w:val="de-AT"/>
              </w:rPr>
              <w:t>Sind Name und betriebliche Stellung der Person, die zur Durchführung und Koordinierung der Abhilfemaßnahmen auf dem Betriebsgelände verantwortlich ist, angegeben?</w:t>
            </w:r>
          </w:p>
          <w:p w14:paraId="2754C009" w14:textId="77777777" w:rsidR="00A647DE" w:rsidRDefault="00D5680C">
            <w:pPr>
              <w:widowControl w:val="0"/>
              <w:suppressAutoHyphens/>
              <w:ind w:right="45"/>
              <w:rPr>
                <w:color w:val="000000"/>
                <w:szCs w:val="20"/>
                <w:lang w:val="de-AT"/>
              </w:rPr>
            </w:pPr>
            <w:r>
              <w:rPr>
                <w:color w:val="000000"/>
                <w:szCs w:val="20"/>
                <w:lang w:val="de-AT"/>
              </w:rPr>
              <w:t>(§ 9 Abs. 2 Z 3 IUV 2015 bzw. A-IUV)</w:t>
            </w:r>
          </w:p>
        </w:tc>
        <w:tc>
          <w:tcPr>
            <w:tcW w:w="824" w:type="dxa"/>
          </w:tcPr>
          <w:p w14:paraId="7957EF95"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51" w:name="__Fieldmark__141927_562780991"/>
            <w:bookmarkEnd w:id="51"/>
            <w:r>
              <w:fldChar w:fldCharType="end"/>
            </w:r>
          </w:p>
        </w:tc>
        <w:tc>
          <w:tcPr>
            <w:tcW w:w="826" w:type="dxa"/>
          </w:tcPr>
          <w:p w14:paraId="3D8F30EC"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52" w:name="__Fieldmark__141934_562780991"/>
            <w:bookmarkEnd w:id="52"/>
            <w:r>
              <w:fldChar w:fldCharType="end"/>
            </w:r>
          </w:p>
        </w:tc>
        <w:tc>
          <w:tcPr>
            <w:tcW w:w="827" w:type="dxa"/>
          </w:tcPr>
          <w:p w14:paraId="3954A913"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53" w:name="__Fieldmark__141941_562780991"/>
            <w:bookmarkEnd w:id="53"/>
            <w:r>
              <w:fldChar w:fldCharType="end"/>
            </w:r>
          </w:p>
        </w:tc>
      </w:tr>
      <w:tr w:rsidR="00A647DE" w14:paraId="65F2A371" w14:textId="77777777">
        <w:trPr>
          <w:cantSplit/>
        </w:trPr>
        <w:tc>
          <w:tcPr>
            <w:tcW w:w="609" w:type="dxa"/>
          </w:tcPr>
          <w:p w14:paraId="5C30EC1B" w14:textId="77777777" w:rsidR="00A647DE" w:rsidRDefault="00A647DE">
            <w:pPr>
              <w:widowControl w:val="0"/>
              <w:suppressAutoHyphens/>
              <w:snapToGrid w:val="0"/>
              <w:ind w:right="45"/>
              <w:rPr>
                <w:color w:val="000000"/>
                <w:szCs w:val="20"/>
                <w:lang w:val="de-AT"/>
              </w:rPr>
            </w:pPr>
          </w:p>
        </w:tc>
        <w:tc>
          <w:tcPr>
            <w:tcW w:w="6125" w:type="dxa"/>
            <w:vAlign w:val="center"/>
          </w:tcPr>
          <w:p w14:paraId="5BDE9D9A" w14:textId="77777777" w:rsidR="00A647DE" w:rsidRDefault="00A647DE">
            <w:pPr>
              <w:widowControl w:val="0"/>
              <w:suppressAutoHyphens/>
              <w:snapToGrid w:val="0"/>
              <w:ind w:right="45"/>
              <w:rPr>
                <w:color w:val="000000"/>
                <w:szCs w:val="20"/>
                <w:lang w:val="de-AT"/>
              </w:rPr>
            </w:pPr>
          </w:p>
        </w:tc>
        <w:tc>
          <w:tcPr>
            <w:tcW w:w="824" w:type="dxa"/>
          </w:tcPr>
          <w:p w14:paraId="0650F5F7" w14:textId="77777777" w:rsidR="00A647DE" w:rsidRDefault="00A647DE">
            <w:pPr>
              <w:widowControl w:val="0"/>
              <w:snapToGrid w:val="0"/>
              <w:jc w:val="center"/>
              <w:rPr>
                <w:color w:val="000000"/>
                <w:szCs w:val="20"/>
                <w:lang w:val="de-AT"/>
              </w:rPr>
            </w:pPr>
          </w:p>
        </w:tc>
        <w:tc>
          <w:tcPr>
            <w:tcW w:w="826" w:type="dxa"/>
          </w:tcPr>
          <w:p w14:paraId="6AF8B01D" w14:textId="77777777" w:rsidR="00A647DE" w:rsidRDefault="00A647DE">
            <w:pPr>
              <w:widowControl w:val="0"/>
              <w:snapToGrid w:val="0"/>
              <w:jc w:val="center"/>
              <w:rPr>
                <w:szCs w:val="20"/>
                <w:lang w:val="de-AT"/>
              </w:rPr>
            </w:pPr>
          </w:p>
        </w:tc>
        <w:tc>
          <w:tcPr>
            <w:tcW w:w="827" w:type="dxa"/>
          </w:tcPr>
          <w:p w14:paraId="618928E4" w14:textId="77777777" w:rsidR="00A647DE" w:rsidRDefault="00A647DE">
            <w:pPr>
              <w:widowControl w:val="0"/>
              <w:snapToGrid w:val="0"/>
              <w:jc w:val="center"/>
              <w:rPr>
                <w:szCs w:val="20"/>
                <w:lang w:val="de-AT"/>
              </w:rPr>
            </w:pPr>
          </w:p>
        </w:tc>
      </w:tr>
      <w:tr w:rsidR="00A647DE" w14:paraId="3448E3E7" w14:textId="77777777">
        <w:trPr>
          <w:cantSplit/>
        </w:trPr>
        <w:tc>
          <w:tcPr>
            <w:tcW w:w="609" w:type="dxa"/>
          </w:tcPr>
          <w:p w14:paraId="2875267B" w14:textId="77777777" w:rsidR="00A647DE" w:rsidRDefault="00A647DE">
            <w:pPr>
              <w:widowControl w:val="0"/>
              <w:suppressAutoHyphens/>
              <w:snapToGrid w:val="0"/>
              <w:ind w:right="45"/>
              <w:rPr>
                <w:color w:val="000000"/>
                <w:szCs w:val="20"/>
                <w:lang w:val="de-AT"/>
              </w:rPr>
            </w:pPr>
          </w:p>
        </w:tc>
        <w:tc>
          <w:tcPr>
            <w:tcW w:w="6125" w:type="dxa"/>
            <w:vAlign w:val="center"/>
          </w:tcPr>
          <w:p w14:paraId="3151FCE6" w14:textId="77777777" w:rsidR="00A647DE" w:rsidRDefault="00A647DE">
            <w:pPr>
              <w:widowControl w:val="0"/>
              <w:suppressAutoHyphens/>
              <w:snapToGrid w:val="0"/>
              <w:ind w:right="45"/>
              <w:rPr>
                <w:color w:val="000000"/>
                <w:szCs w:val="20"/>
                <w:lang w:val="de-AT"/>
              </w:rPr>
            </w:pPr>
          </w:p>
        </w:tc>
        <w:tc>
          <w:tcPr>
            <w:tcW w:w="824" w:type="dxa"/>
          </w:tcPr>
          <w:p w14:paraId="315FD095" w14:textId="77777777" w:rsidR="00A647DE" w:rsidRDefault="00A647DE">
            <w:pPr>
              <w:widowControl w:val="0"/>
              <w:snapToGrid w:val="0"/>
              <w:jc w:val="center"/>
              <w:rPr>
                <w:color w:val="000000"/>
                <w:szCs w:val="20"/>
                <w:lang w:val="de-AT"/>
              </w:rPr>
            </w:pPr>
          </w:p>
        </w:tc>
        <w:tc>
          <w:tcPr>
            <w:tcW w:w="826" w:type="dxa"/>
          </w:tcPr>
          <w:p w14:paraId="43D1B37A" w14:textId="77777777" w:rsidR="00A647DE" w:rsidRDefault="00A647DE">
            <w:pPr>
              <w:widowControl w:val="0"/>
              <w:snapToGrid w:val="0"/>
              <w:jc w:val="center"/>
              <w:rPr>
                <w:szCs w:val="20"/>
                <w:lang w:val="de-AT"/>
              </w:rPr>
            </w:pPr>
          </w:p>
        </w:tc>
        <w:tc>
          <w:tcPr>
            <w:tcW w:w="827" w:type="dxa"/>
          </w:tcPr>
          <w:p w14:paraId="5EDF36DF" w14:textId="77777777" w:rsidR="00A647DE" w:rsidRDefault="00A647DE">
            <w:pPr>
              <w:widowControl w:val="0"/>
              <w:snapToGrid w:val="0"/>
              <w:jc w:val="center"/>
              <w:rPr>
                <w:szCs w:val="20"/>
                <w:lang w:val="de-AT"/>
              </w:rPr>
            </w:pPr>
          </w:p>
        </w:tc>
      </w:tr>
      <w:tr w:rsidR="00A647DE" w14:paraId="50F321E6" w14:textId="77777777">
        <w:trPr>
          <w:cantSplit/>
        </w:trPr>
        <w:tc>
          <w:tcPr>
            <w:tcW w:w="609" w:type="dxa"/>
          </w:tcPr>
          <w:p w14:paraId="6B5BD50E" w14:textId="77777777" w:rsidR="00A647DE" w:rsidRDefault="00A647DE">
            <w:pPr>
              <w:widowControl w:val="0"/>
              <w:suppressAutoHyphens/>
              <w:snapToGrid w:val="0"/>
              <w:ind w:right="45"/>
              <w:rPr>
                <w:color w:val="000000"/>
                <w:szCs w:val="20"/>
                <w:lang w:val="de-AT"/>
              </w:rPr>
            </w:pPr>
          </w:p>
        </w:tc>
        <w:tc>
          <w:tcPr>
            <w:tcW w:w="6125" w:type="dxa"/>
            <w:vAlign w:val="center"/>
          </w:tcPr>
          <w:p w14:paraId="3D096682" w14:textId="77777777" w:rsidR="00A647DE" w:rsidRDefault="00A647DE">
            <w:pPr>
              <w:widowControl w:val="0"/>
              <w:suppressAutoHyphens/>
              <w:snapToGrid w:val="0"/>
              <w:ind w:right="45"/>
              <w:rPr>
                <w:color w:val="000000"/>
                <w:szCs w:val="20"/>
                <w:lang w:val="de-AT"/>
              </w:rPr>
            </w:pPr>
          </w:p>
        </w:tc>
        <w:tc>
          <w:tcPr>
            <w:tcW w:w="824" w:type="dxa"/>
          </w:tcPr>
          <w:p w14:paraId="2CAE5CC6" w14:textId="77777777" w:rsidR="00A647DE" w:rsidRDefault="00A647DE">
            <w:pPr>
              <w:widowControl w:val="0"/>
              <w:snapToGrid w:val="0"/>
              <w:spacing w:before="40"/>
              <w:jc w:val="center"/>
              <w:rPr>
                <w:color w:val="000000"/>
                <w:szCs w:val="20"/>
                <w:lang w:val="de-AT"/>
              </w:rPr>
            </w:pPr>
          </w:p>
        </w:tc>
        <w:tc>
          <w:tcPr>
            <w:tcW w:w="826" w:type="dxa"/>
          </w:tcPr>
          <w:p w14:paraId="3829DFB6" w14:textId="77777777" w:rsidR="00A647DE" w:rsidRDefault="00A647DE">
            <w:pPr>
              <w:widowControl w:val="0"/>
              <w:snapToGrid w:val="0"/>
              <w:spacing w:before="40"/>
              <w:jc w:val="center"/>
              <w:rPr>
                <w:szCs w:val="20"/>
                <w:shd w:val="clear" w:color="auto" w:fill="D9D9D9"/>
                <w:lang w:val="de-AT"/>
              </w:rPr>
            </w:pPr>
          </w:p>
        </w:tc>
        <w:tc>
          <w:tcPr>
            <w:tcW w:w="827" w:type="dxa"/>
          </w:tcPr>
          <w:p w14:paraId="39782368" w14:textId="77777777" w:rsidR="00A647DE" w:rsidRDefault="00A647DE">
            <w:pPr>
              <w:widowControl w:val="0"/>
              <w:snapToGrid w:val="0"/>
              <w:spacing w:before="40"/>
              <w:ind w:left="-58" w:right="-250"/>
              <w:jc w:val="center"/>
              <w:rPr>
                <w:szCs w:val="20"/>
                <w:shd w:val="clear" w:color="auto" w:fill="D9D9D9"/>
                <w:lang w:val="de-AT"/>
              </w:rPr>
            </w:pPr>
          </w:p>
        </w:tc>
      </w:tr>
      <w:tr w:rsidR="00A647DE" w14:paraId="5474BB2A" w14:textId="77777777">
        <w:trPr>
          <w:cantSplit/>
        </w:trPr>
        <w:tc>
          <w:tcPr>
            <w:tcW w:w="609" w:type="dxa"/>
          </w:tcPr>
          <w:p w14:paraId="1A685B95" w14:textId="77777777" w:rsidR="00A647DE" w:rsidRDefault="00D5680C">
            <w:pPr>
              <w:widowControl w:val="0"/>
              <w:suppressAutoHyphens/>
              <w:ind w:right="45"/>
            </w:pPr>
            <w:r>
              <w:rPr>
                <w:color w:val="000000"/>
                <w:szCs w:val="20"/>
                <w:lang w:val="de-AT"/>
              </w:rPr>
              <w:t>13.</w:t>
            </w:r>
          </w:p>
        </w:tc>
        <w:tc>
          <w:tcPr>
            <w:tcW w:w="6125" w:type="dxa"/>
            <w:vAlign w:val="center"/>
          </w:tcPr>
          <w:p w14:paraId="308E339A" w14:textId="77777777" w:rsidR="00A647DE" w:rsidRDefault="00D5680C">
            <w:pPr>
              <w:widowControl w:val="0"/>
              <w:suppressAutoHyphens/>
              <w:ind w:right="45"/>
              <w:rPr>
                <w:color w:val="000000"/>
                <w:szCs w:val="20"/>
                <w:lang w:val="de-AT"/>
              </w:rPr>
            </w:pPr>
            <w:r>
              <w:rPr>
                <w:color w:val="000000"/>
                <w:szCs w:val="20"/>
                <w:lang w:val="de-AT"/>
              </w:rPr>
              <w:t>Sind Name und betriebliche Stellung der Person, die für die Verbindung zur für die Durchführung des Externen Notfallplans zuständigen Behörde verantwortlich ist, angegeben? (Kontaktperson für die Katastrophenschutz</w:t>
            </w:r>
            <w:r>
              <w:rPr>
                <w:color w:val="000000"/>
                <w:szCs w:val="20"/>
                <w:lang w:val="de-AT"/>
              </w:rPr>
              <w:softHyphen/>
              <w:t>behörde im Anlassfall)</w:t>
            </w:r>
          </w:p>
          <w:p w14:paraId="5A5E77EE" w14:textId="77777777" w:rsidR="00A647DE" w:rsidRDefault="00D5680C">
            <w:pPr>
              <w:widowControl w:val="0"/>
              <w:suppressAutoHyphens/>
              <w:ind w:right="45"/>
              <w:rPr>
                <w:color w:val="000000"/>
                <w:szCs w:val="20"/>
                <w:lang w:val="de-AT"/>
              </w:rPr>
            </w:pPr>
            <w:r>
              <w:rPr>
                <w:color w:val="000000"/>
                <w:szCs w:val="20"/>
                <w:lang w:val="de-AT"/>
              </w:rPr>
              <w:t>(§ 9 Abs. 2 Z 4 IUV 2015 bzw. A-IUV)</w:t>
            </w:r>
          </w:p>
        </w:tc>
        <w:tc>
          <w:tcPr>
            <w:tcW w:w="824" w:type="dxa"/>
          </w:tcPr>
          <w:p w14:paraId="752BCF42"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54" w:name="__Fieldmark__141955_562780991"/>
            <w:bookmarkEnd w:id="54"/>
            <w:r>
              <w:fldChar w:fldCharType="end"/>
            </w:r>
          </w:p>
        </w:tc>
        <w:tc>
          <w:tcPr>
            <w:tcW w:w="826" w:type="dxa"/>
          </w:tcPr>
          <w:p w14:paraId="2CBB0319"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55" w:name="__Fieldmark__141962_562780991"/>
            <w:bookmarkEnd w:id="55"/>
            <w:r>
              <w:fldChar w:fldCharType="end"/>
            </w:r>
          </w:p>
        </w:tc>
        <w:tc>
          <w:tcPr>
            <w:tcW w:w="827" w:type="dxa"/>
          </w:tcPr>
          <w:p w14:paraId="1D72B41F"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56" w:name="__Fieldmark__141969_562780991"/>
            <w:bookmarkEnd w:id="56"/>
            <w:r>
              <w:fldChar w:fldCharType="end"/>
            </w:r>
          </w:p>
        </w:tc>
      </w:tr>
      <w:tr w:rsidR="00A647DE" w14:paraId="56104375" w14:textId="77777777">
        <w:trPr>
          <w:cantSplit/>
        </w:trPr>
        <w:tc>
          <w:tcPr>
            <w:tcW w:w="609" w:type="dxa"/>
          </w:tcPr>
          <w:p w14:paraId="1D3D130D" w14:textId="77777777" w:rsidR="00A647DE" w:rsidRDefault="00A647DE">
            <w:pPr>
              <w:widowControl w:val="0"/>
              <w:suppressAutoHyphens/>
              <w:snapToGrid w:val="0"/>
              <w:ind w:right="45"/>
              <w:rPr>
                <w:color w:val="000000"/>
                <w:szCs w:val="20"/>
                <w:lang w:val="de-AT"/>
              </w:rPr>
            </w:pPr>
          </w:p>
        </w:tc>
        <w:tc>
          <w:tcPr>
            <w:tcW w:w="6125" w:type="dxa"/>
            <w:vAlign w:val="center"/>
          </w:tcPr>
          <w:p w14:paraId="4B109690" w14:textId="77777777" w:rsidR="00A647DE" w:rsidRDefault="00A647DE">
            <w:pPr>
              <w:widowControl w:val="0"/>
              <w:suppressAutoHyphens/>
              <w:snapToGrid w:val="0"/>
              <w:ind w:right="45"/>
              <w:rPr>
                <w:color w:val="000000"/>
                <w:szCs w:val="20"/>
                <w:lang w:val="de-AT"/>
              </w:rPr>
            </w:pPr>
          </w:p>
        </w:tc>
        <w:tc>
          <w:tcPr>
            <w:tcW w:w="824" w:type="dxa"/>
          </w:tcPr>
          <w:p w14:paraId="566CFF08" w14:textId="77777777" w:rsidR="00A647DE" w:rsidRDefault="00A647DE">
            <w:pPr>
              <w:widowControl w:val="0"/>
              <w:snapToGrid w:val="0"/>
              <w:jc w:val="center"/>
              <w:rPr>
                <w:color w:val="000000"/>
                <w:szCs w:val="20"/>
                <w:lang w:val="de-AT"/>
              </w:rPr>
            </w:pPr>
          </w:p>
        </w:tc>
        <w:tc>
          <w:tcPr>
            <w:tcW w:w="826" w:type="dxa"/>
          </w:tcPr>
          <w:p w14:paraId="2E80C540" w14:textId="77777777" w:rsidR="00A647DE" w:rsidRDefault="00A647DE">
            <w:pPr>
              <w:widowControl w:val="0"/>
              <w:snapToGrid w:val="0"/>
              <w:jc w:val="center"/>
              <w:rPr>
                <w:szCs w:val="20"/>
                <w:lang w:val="de-AT"/>
              </w:rPr>
            </w:pPr>
          </w:p>
        </w:tc>
        <w:tc>
          <w:tcPr>
            <w:tcW w:w="827" w:type="dxa"/>
          </w:tcPr>
          <w:p w14:paraId="1D1BFEF2" w14:textId="77777777" w:rsidR="00A647DE" w:rsidRDefault="00A647DE">
            <w:pPr>
              <w:widowControl w:val="0"/>
              <w:snapToGrid w:val="0"/>
              <w:jc w:val="center"/>
              <w:rPr>
                <w:szCs w:val="20"/>
                <w:lang w:val="de-AT"/>
              </w:rPr>
            </w:pPr>
          </w:p>
        </w:tc>
      </w:tr>
      <w:tr w:rsidR="00A647DE" w14:paraId="4BCF1386" w14:textId="77777777">
        <w:trPr>
          <w:cantSplit/>
        </w:trPr>
        <w:tc>
          <w:tcPr>
            <w:tcW w:w="609" w:type="dxa"/>
          </w:tcPr>
          <w:p w14:paraId="48F8CC86" w14:textId="77777777" w:rsidR="00A647DE" w:rsidRDefault="00A647DE">
            <w:pPr>
              <w:widowControl w:val="0"/>
              <w:suppressAutoHyphens/>
              <w:snapToGrid w:val="0"/>
              <w:ind w:right="45"/>
              <w:rPr>
                <w:color w:val="000000"/>
                <w:szCs w:val="20"/>
                <w:lang w:val="de-AT"/>
              </w:rPr>
            </w:pPr>
          </w:p>
        </w:tc>
        <w:tc>
          <w:tcPr>
            <w:tcW w:w="6125" w:type="dxa"/>
            <w:vAlign w:val="center"/>
          </w:tcPr>
          <w:p w14:paraId="0BCB1589" w14:textId="77777777" w:rsidR="00A647DE" w:rsidRDefault="00A647DE">
            <w:pPr>
              <w:widowControl w:val="0"/>
              <w:suppressAutoHyphens/>
              <w:snapToGrid w:val="0"/>
              <w:ind w:right="45"/>
              <w:rPr>
                <w:color w:val="000000"/>
                <w:szCs w:val="20"/>
                <w:lang w:val="de-AT"/>
              </w:rPr>
            </w:pPr>
          </w:p>
        </w:tc>
        <w:tc>
          <w:tcPr>
            <w:tcW w:w="824" w:type="dxa"/>
          </w:tcPr>
          <w:p w14:paraId="0905EEFB" w14:textId="77777777" w:rsidR="00A647DE" w:rsidRDefault="00A647DE">
            <w:pPr>
              <w:widowControl w:val="0"/>
              <w:snapToGrid w:val="0"/>
              <w:jc w:val="center"/>
              <w:rPr>
                <w:color w:val="000000"/>
                <w:szCs w:val="20"/>
                <w:lang w:val="de-AT"/>
              </w:rPr>
            </w:pPr>
          </w:p>
        </w:tc>
        <w:tc>
          <w:tcPr>
            <w:tcW w:w="826" w:type="dxa"/>
          </w:tcPr>
          <w:p w14:paraId="43ADCE3A" w14:textId="77777777" w:rsidR="00A647DE" w:rsidRDefault="00A647DE">
            <w:pPr>
              <w:widowControl w:val="0"/>
              <w:snapToGrid w:val="0"/>
              <w:jc w:val="center"/>
              <w:rPr>
                <w:szCs w:val="20"/>
                <w:lang w:val="de-AT"/>
              </w:rPr>
            </w:pPr>
          </w:p>
        </w:tc>
        <w:tc>
          <w:tcPr>
            <w:tcW w:w="827" w:type="dxa"/>
          </w:tcPr>
          <w:p w14:paraId="7DCD6600" w14:textId="77777777" w:rsidR="00A647DE" w:rsidRDefault="00A647DE">
            <w:pPr>
              <w:widowControl w:val="0"/>
              <w:snapToGrid w:val="0"/>
              <w:jc w:val="center"/>
              <w:rPr>
                <w:szCs w:val="20"/>
                <w:lang w:val="de-AT"/>
              </w:rPr>
            </w:pPr>
          </w:p>
        </w:tc>
      </w:tr>
      <w:tr w:rsidR="00A647DE" w14:paraId="1E66737D" w14:textId="77777777">
        <w:trPr>
          <w:cantSplit/>
        </w:trPr>
        <w:tc>
          <w:tcPr>
            <w:tcW w:w="609" w:type="dxa"/>
          </w:tcPr>
          <w:p w14:paraId="622CC987" w14:textId="77777777" w:rsidR="00A647DE" w:rsidRDefault="00D5680C">
            <w:pPr>
              <w:widowControl w:val="0"/>
              <w:suppressAutoHyphens/>
              <w:ind w:right="45"/>
            </w:pPr>
            <w:r>
              <w:rPr>
                <w:color w:val="000000"/>
                <w:szCs w:val="20"/>
                <w:lang w:val="de-AT"/>
              </w:rPr>
              <w:lastRenderedPageBreak/>
              <w:t>14.</w:t>
            </w:r>
          </w:p>
        </w:tc>
        <w:tc>
          <w:tcPr>
            <w:tcW w:w="6125" w:type="dxa"/>
            <w:vAlign w:val="center"/>
          </w:tcPr>
          <w:p w14:paraId="6B3C35AE" w14:textId="77777777" w:rsidR="00A647DE" w:rsidRDefault="00D5680C">
            <w:pPr>
              <w:widowControl w:val="0"/>
              <w:suppressAutoHyphens/>
              <w:ind w:right="45"/>
            </w:pPr>
            <w:r>
              <w:rPr>
                <w:color w:val="000000"/>
                <w:szCs w:val="20"/>
                <w:lang w:val="de-AT"/>
              </w:rPr>
              <w:t xml:space="preserve">Ist festgelegt, welche Personen für die im </w:t>
            </w:r>
            <w:proofErr w:type="spellStart"/>
            <w:r>
              <w:rPr>
                <w:color w:val="000000"/>
                <w:szCs w:val="20"/>
                <w:lang w:val="de-AT"/>
              </w:rPr>
              <w:t>Internen</w:t>
            </w:r>
            <w:proofErr w:type="spellEnd"/>
            <w:r>
              <w:rPr>
                <w:color w:val="000000"/>
                <w:szCs w:val="20"/>
                <w:lang w:val="de-AT"/>
              </w:rPr>
              <w:t xml:space="preserve"> Notfallplan dargestellten Aufgaben zuständig sind?</w:t>
            </w:r>
          </w:p>
          <w:p w14:paraId="7FE434CA" w14:textId="77777777" w:rsidR="00A647DE" w:rsidRDefault="00D5680C">
            <w:pPr>
              <w:widowControl w:val="0"/>
              <w:suppressAutoHyphens/>
              <w:ind w:right="45"/>
              <w:rPr>
                <w:color w:val="000000"/>
                <w:szCs w:val="20"/>
                <w:lang w:val="de-AT"/>
              </w:rPr>
            </w:pPr>
            <w:r>
              <w:rPr>
                <w:color w:val="000000"/>
                <w:szCs w:val="20"/>
                <w:lang w:val="de-AT"/>
              </w:rPr>
              <w:t>(§ 9 Abs. 2 Z 5 IUV 2015 bzw. A-IUV)</w:t>
            </w:r>
          </w:p>
        </w:tc>
        <w:tc>
          <w:tcPr>
            <w:tcW w:w="824" w:type="dxa"/>
          </w:tcPr>
          <w:p w14:paraId="70CA2ED4"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57" w:name="__Fieldmark__141984_562780991"/>
            <w:bookmarkEnd w:id="57"/>
            <w:r>
              <w:fldChar w:fldCharType="end"/>
            </w:r>
          </w:p>
        </w:tc>
        <w:tc>
          <w:tcPr>
            <w:tcW w:w="826" w:type="dxa"/>
          </w:tcPr>
          <w:p w14:paraId="17736830"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58" w:name="__Fieldmark__141991_562780991"/>
            <w:bookmarkEnd w:id="58"/>
            <w:r>
              <w:fldChar w:fldCharType="end"/>
            </w:r>
          </w:p>
        </w:tc>
        <w:tc>
          <w:tcPr>
            <w:tcW w:w="827" w:type="dxa"/>
          </w:tcPr>
          <w:p w14:paraId="4170C5F1"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59" w:name="__Fieldmark__141998_562780991"/>
            <w:bookmarkEnd w:id="59"/>
            <w:r>
              <w:fldChar w:fldCharType="end"/>
            </w:r>
          </w:p>
        </w:tc>
      </w:tr>
      <w:tr w:rsidR="00A647DE" w14:paraId="494498CF" w14:textId="77777777">
        <w:trPr>
          <w:cantSplit/>
        </w:trPr>
        <w:tc>
          <w:tcPr>
            <w:tcW w:w="609" w:type="dxa"/>
          </w:tcPr>
          <w:p w14:paraId="5B693A15" w14:textId="77777777" w:rsidR="00A647DE" w:rsidRDefault="00A647DE">
            <w:pPr>
              <w:widowControl w:val="0"/>
              <w:suppressAutoHyphens/>
              <w:snapToGrid w:val="0"/>
              <w:ind w:right="45"/>
              <w:rPr>
                <w:color w:val="000000"/>
                <w:szCs w:val="20"/>
                <w:lang w:val="de-AT"/>
              </w:rPr>
            </w:pPr>
          </w:p>
        </w:tc>
        <w:tc>
          <w:tcPr>
            <w:tcW w:w="6125" w:type="dxa"/>
            <w:vAlign w:val="center"/>
          </w:tcPr>
          <w:p w14:paraId="6EE60FE4" w14:textId="77777777" w:rsidR="00A647DE" w:rsidRDefault="00A647DE">
            <w:pPr>
              <w:widowControl w:val="0"/>
              <w:suppressAutoHyphens/>
              <w:snapToGrid w:val="0"/>
              <w:ind w:right="45"/>
              <w:rPr>
                <w:color w:val="000000"/>
                <w:szCs w:val="20"/>
                <w:lang w:val="de-AT"/>
              </w:rPr>
            </w:pPr>
          </w:p>
        </w:tc>
        <w:tc>
          <w:tcPr>
            <w:tcW w:w="824" w:type="dxa"/>
          </w:tcPr>
          <w:p w14:paraId="0AFC9CFC" w14:textId="77777777" w:rsidR="00A647DE" w:rsidRDefault="00A647DE">
            <w:pPr>
              <w:widowControl w:val="0"/>
              <w:snapToGrid w:val="0"/>
              <w:jc w:val="center"/>
              <w:rPr>
                <w:color w:val="000000"/>
                <w:szCs w:val="20"/>
                <w:lang w:val="de-AT"/>
              </w:rPr>
            </w:pPr>
          </w:p>
        </w:tc>
        <w:tc>
          <w:tcPr>
            <w:tcW w:w="826" w:type="dxa"/>
          </w:tcPr>
          <w:p w14:paraId="181F2C77" w14:textId="77777777" w:rsidR="00A647DE" w:rsidRDefault="00A647DE">
            <w:pPr>
              <w:widowControl w:val="0"/>
              <w:snapToGrid w:val="0"/>
              <w:jc w:val="center"/>
              <w:rPr>
                <w:szCs w:val="20"/>
                <w:lang w:val="de-AT"/>
              </w:rPr>
            </w:pPr>
          </w:p>
        </w:tc>
        <w:tc>
          <w:tcPr>
            <w:tcW w:w="827" w:type="dxa"/>
          </w:tcPr>
          <w:p w14:paraId="7EF99E8E" w14:textId="77777777" w:rsidR="00A647DE" w:rsidRDefault="00A647DE">
            <w:pPr>
              <w:widowControl w:val="0"/>
              <w:snapToGrid w:val="0"/>
              <w:jc w:val="center"/>
              <w:rPr>
                <w:szCs w:val="20"/>
                <w:lang w:val="de-AT"/>
              </w:rPr>
            </w:pPr>
          </w:p>
        </w:tc>
      </w:tr>
      <w:tr w:rsidR="00A647DE" w14:paraId="0C6238A2" w14:textId="77777777">
        <w:trPr>
          <w:cantSplit/>
        </w:trPr>
        <w:tc>
          <w:tcPr>
            <w:tcW w:w="609" w:type="dxa"/>
          </w:tcPr>
          <w:p w14:paraId="67A71457" w14:textId="77777777" w:rsidR="00A647DE" w:rsidRDefault="00A647DE">
            <w:pPr>
              <w:widowControl w:val="0"/>
              <w:suppressAutoHyphens/>
              <w:snapToGrid w:val="0"/>
              <w:ind w:right="45"/>
              <w:rPr>
                <w:color w:val="000000"/>
                <w:szCs w:val="20"/>
                <w:lang w:val="de-AT"/>
              </w:rPr>
            </w:pPr>
          </w:p>
        </w:tc>
        <w:tc>
          <w:tcPr>
            <w:tcW w:w="6125" w:type="dxa"/>
            <w:vAlign w:val="center"/>
          </w:tcPr>
          <w:p w14:paraId="0FC430F7" w14:textId="77777777" w:rsidR="00A647DE" w:rsidRDefault="00A647DE">
            <w:pPr>
              <w:widowControl w:val="0"/>
              <w:suppressAutoHyphens/>
              <w:snapToGrid w:val="0"/>
              <w:ind w:right="45"/>
              <w:rPr>
                <w:color w:val="000000"/>
                <w:szCs w:val="20"/>
                <w:lang w:val="de-AT"/>
              </w:rPr>
            </w:pPr>
          </w:p>
        </w:tc>
        <w:tc>
          <w:tcPr>
            <w:tcW w:w="824" w:type="dxa"/>
          </w:tcPr>
          <w:p w14:paraId="749721A9" w14:textId="77777777" w:rsidR="00A647DE" w:rsidRDefault="00A647DE">
            <w:pPr>
              <w:widowControl w:val="0"/>
              <w:snapToGrid w:val="0"/>
              <w:jc w:val="center"/>
              <w:rPr>
                <w:color w:val="000000"/>
                <w:szCs w:val="20"/>
                <w:lang w:val="de-AT"/>
              </w:rPr>
            </w:pPr>
          </w:p>
        </w:tc>
        <w:tc>
          <w:tcPr>
            <w:tcW w:w="826" w:type="dxa"/>
          </w:tcPr>
          <w:p w14:paraId="64F3377E" w14:textId="77777777" w:rsidR="00A647DE" w:rsidRDefault="00A647DE">
            <w:pPr>
              <w:widowControl w:val="0"/>
              <w:snapToGrid w:val="0"/>
              <w:jc w:val="center"/>
              <w:rPr>
                <w:szCs w:val="20"/>
                <w:lang w:val="de-AT"/>
              </w:rPr>
            </w:pPr>
          </w:p>
        </w:tc>
        <w:tc>
          <w:tcPr>
            <w:tcW w:w="827" w:type="dxa"/>
          </w:tcPr>
          <w:p w14:paraId="61A4DA94" w14:textId="77777777" w:rsidR="00A647DE" w:rsidRDefault="00A647DE">
            <w:pPr>
              <w:widowControl w:val="0"/>
              <w:snapToGrid w:val="0"/>
              <w:jc w:val="center"/>
              <w:rPr>
                <w:szCs w:val="20"/>
                <w:lang w:val="de-AT"/>
              </w:rPr>
            </w:pPr>
          </w:p>
        </w:tc>
      </w:tr>
      <w:tr w:rsidR="00A647DE" w14:paraId="4FF8406A" w14:textId="77777777">
        <w:trPr>
          <w:cantSplit/>
        </w:trPr>
        <w:tc>
          <w:tcPr>
            <w:tcW w:w="609" w:type="dxa"/>
          </w:tcPr>
          <w:p w14:paraId="2F2362AA" w14:textId="77777777" w:rsidR="00A647DE" w:rsidRDefault="00A647DE">
            <w:pPr>
              <w:widowControl w:val="0"/>
              <w:suppressAutoHyphens/>
              <w:snapToGrid w:val="0"/>
              <w:ind w:right="45"/>
              <w:rPr>
                <w:color w:val="000000"/>
                <w:szCs w:val="20"/>
                <w:lang w:val="de-AT"/>
              </w:rPr>
            </w:pPr>
          </w:p>
        </w:tc>
        <w:tc>
          <w:tcPr>
            <w:tcW w:w="6125" w:type="dxa"/>
            <w:vAlign w:val="center"/>
          </w:tcPr>
          <w:p w14:paraId="7B8CD5FE" w14:textId="77777777" w:rsidR="00A647DE" w:rsidRDefault="00A647DE">
            <w:pPr>
              <w:widowControl w:val="0"/>
              <w:suppressAutoHyphens/>
              <w:snapToGrid w:val="0"/>
              <w:ind w:right="45"/>
              <w:rPr>
                <w:color w:val="000000"/>
                <w:szCs w:val="20"/>
                <w:lang w:val="de-AT"/>
              </w:rPr>
            </w:pPr>
          </w:p>
        </w:tc>
        <w:tc>
          <w:tcPr>
            <w:tcW w:w="824" w:type="dxa"/>
          </w:tcPr>
          <w:p w14:paraId="64FA60FD" w14:textId="77777777" w:rsidR="00A647DE" w:rsidRDefault="00A647DE">
            <w:pPr>
              <w:widowControl w:val="0"/>
              <w:snapToGrid w:val="0"/>
              <w:jc w:val="center"/>
              <w:rPr>
                <w:color w:val="000000"/>
                <w:szCs w:val="20"/>
                <w:lang w:val="de-AT"/>
              </w:rPr>
            </w:pPr>
          </w:p>
        </w:tc>
        <w:tc>
          <w:tcPr>
            <w:tcW w:w="826" w:type="dxa"/>
          </w:tcPr>
          <w:p w14:paraId="7467C384" w14:textId="77777777" w:rsidR="00A647DE" w:rsidRDefault="00A647DE">
            <w:pPr>
              <w:widowControl w:val="0"/>
              <w:snapToGrid w:val="0"/>
              <w:jc w:val="center"/>
              <w:rPr>
                <w:szCs w:val="20"/>
                <w:lang w:val="de-AT"/>
              </w:rPr>
            </w:pPr>
          </w:p>
        </w:tc>
        <w:tc>
          <w:tcPr>
            <w:tcW w:w="827" w:type="dxa"/>
          </w:tcPr>
          <w:p w14:paraId="4BC49796" w14:textId="77777777" w:rsidR="00A647DE" w:rsidRDefault="00A647DE">
            <w:pPr>
              <w:widowControl w:val="0"/>
              <w:snapToGrid w:val="0"/>
              <w:jc w:val="center"/>
              <w:rPr>
                <w:szCs w:val="20"/>
                <w:lang w:val="de-AT"/>
              </w:rPr>
            </w:pPr>
          </w:p>
        </w:tc>
      </w:tr>
      <w:tr w:rsidR="00A647DE" w14:paraId="1C1D895D" w14:textId="77777777">
        <w:trPr>
          <w:cantSplit/>
        </w:trPr>
        <w:tc>
          <w:tcPr>
            <w:tcW w:w="609" w:type="dxa"/>
          </w:tcPr>
          <w:p w14:paraId="01CC0412" w14:textId="77777777" w:rsidR="00A647DE" w:rsidRDefault="00D5680C">
            <w:pPr>
              <w:widowControl w:val="0"/>
              <w:suppressAutoHyphens/>
              <w:ind w:right="45"/>
            </w:pPr>
            <w:r>
              <w:rPr>
                <w:color w:val="000000"/>
                <w:szCs w:val="20"/>
                <w:lang w:val="de-AT"/>
              </w:rPr>
              <w:t>15.</w:t>
            </w:r>
          </w:p>
        </w:tc>
        <w:tc>
          <w:tcPr>
            <w:tcW w:w="6125" w:type="dxa"/>
            <w:vAlign w:val="center"/>
          </w:tcPr>
          <w:p w14:paraId="0AC4C6B0" w14:textId="77777777" w:rsidR="00A647DE" w:rsidRDefault="00D5680C">
            <w:pPr>
              <w:widowControl w:val="0"/>
              <w:suppressAutoHyphens/>
              <w:ind w:right="45"/>
              <w:rPr>
                <w:color w:val="000000"/>
                <w:szCs w:val="20"/>
                <w:lang w:val="de-AT"/>
              </w:rPr>
            </w:pPr>
            <w:r>
              <w:rPr>
                <w:color w:val="000000"/>
                <w:szCs w:val="20"/>
                <w:lang w:val="de-AT"/>
              </w:rPr>
              <w:t>Sind die erforderlichen Aus- und Weiterbildungs-</w:t>
            </w:r>
            <w:proofErr w:type="spellStart"/>
            <w:r>
              <w:rPr>
                <w:color w:val="000000"/>
                <w:szCs w:val="20"/>
                <w:lang w:val="de-AT"/>
              </w:rPr>
              <w:t>maßnahmen</w:t>
            </w:r>
            <w:proofErr w:type="spellEnd"/>
            <w:r>
              <w:rPr>
                <w:color w:val="000000"/>
                <w:szCs w:val="20"/>
                <w:lang w:val="de-AT"/>
              </w:rPr>
              <w:t xml:space="preserve"> für diese Personen festgelegt?</w:t>
            </w:r>
          </w:p>
          <w:p w14:paraId="3A06FE7E" w14:textId="77777777" w:rsidR="00A647DE" w:rsidRDefault="00D5680C">
            <w:pPr>
              <w:widowControl w:val="0"/>
              <w:suppressAutoHyphens/>
              <w:ind w:right="45"/>
              <w:rPr>
                <w:color w:val="000000"/>
                <w:szCs w:val="20"/>
                <w:lang w:val="de-AT"/>
              </w:rPr>
            </w:pPr>
            <w:r>
              <w:rPr>
                <w:color w:val="000000"/>
                <w:szCs w:val="20"/>
                <w:lang w:val="de-AT"/>
              </w:rPr>
              <w:t>(§ 9 Abs. 2 Z 5 IUV 2015 bzw. A-IUV)</w:t>
            </w:r>
          </w:p>
        </w:tc>
        <w:tc>
          <w:tcPr>
            <w:tcW w:w="824" w:type="dxa"/>
          </w:tcPr>
          <w:p w14:paraId="395E0D38"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60" w:name="__Fieldmark__142007_562780991"/>
            <w:bookmarkEnd w:id="60"/>
            <w:r>
              <w:fldChar w:fldCharType="end"/>
            </w:r>
          </w:p>
        </w:tc>
        <w:tc>
          <w:tcPr>
            <w:tcW w:w="826" w:type="dxa"/>
          </w:tcPr>
          <w:p w14:paraId="682DE5A6"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61" w:name="__Fieldmark__142014_562780991"/>
            <w:bookmarkEnd w:id="61"/>
            <w:r>
              <w:fldChar w:fldCharType="end"/>
            </w:r>
          </w:p>
        </w:tc>
        <w:tc>
          <w:tcPr>
            <w:tcW w:w="827" w:type="dxa"/>
          </w:tcPr>
          <w:p w14:paraId="43CFF602"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62" w:name="__Fieldmark__142021_562780991"/>
            <w:bookmarkEnd w:id="62"/>
            <w:r>
              <w:fldChar w:fldCharType="end"/>
            </w:r>
          </w:p>
        </w:tc>
      </w:tr>
      <w:tr w:rsidR="00A647DE" w14:paraId="1A624C97" w14:textId="77777777">
        <w:trPr>
          <w:cantSplit/>
        </w:trPr>
        <w:tc>
          <w:tcPr>
            <w:tcW w:w="609" w:type="dxa"/>
          </w:tcPr>
          <w:p w14:paraId="342B7812" w14:textId="77777777" w:rsidR="00A647DE" w:rsidRDefault="00A647DE">
            <w:pPr>
              <w:widowControl w:val="0"/>
              <w:suppressAutoHyphens/>
              <w:snapToGrid w:val="0"/>
              <w:ind w:right="45"/>
              <w:rPr>
                <w:color w:val="000000"/>
                <w:szCs w:val="20"/>
                <w:lang w:val="de-AT"/>
              </w:rPr>
            </w:pPr>
          </w:p>
        </w:tc>
        <w:tc>
          <w:tcPr>
            <w:tcW w:w="6125" w:type="dxa"/>
            <w:vAlign w:val="center"/>
          </w:tcPr>
          <w:p w14:paraId="02AA28BA" w14:textId="77777777" w:rsidR="00A647DE" w:rsidRDefault="00A647DE">
            <w:pPr>
              <w:widowControl w:val="0"/>
              <w:suppressAutoHyphens/>
              <w:snapToGrid w:val="0"/>
              <w:ind w:right="45"/>
              <w:rPr>
                <w:color w:val="000000"/>
                <w:szCs w:val="20"/>
                <w:lang w:val="de-AT"/>
              </w:rPr>
            </w:pPr>
          </w:p>
        </w:tc>
        <w:tc>
          <w:tcPr>
            <w:tcW w:w="824" w:type="dxa"/>
          </w:tcPr>
          <w:p w14:paraId="54E92769" w14:textId="77777777" w:rsidR="00A647DE" w:rsidRDefault="00A647DE">
            <w:pPr>
              <w:widowControl w:val="0"/>
              <w:snapToGrid w:val="0"/>
              <w:jc w:val="center"/>
              <w:rPr>
                <w:color w:val="000000"/>
                <w:szCs w:val="20"/>
                <w:lang w:val="de-AT"/>
              </w:rPr>
            </w:pPr>
          </w:p>
        </w:tc>
        <w:tc>
          <w:tcPr>
            <w:tcW w:w="826" w:type="dxa"/>
          </w:tcPr>
          <w:p w14:paraId="0F99B7B3" w14:textId="77777777" w:rsidR="00A647DE" w:rsidRDefault="00A647DE">
            <w:pPr>
              <w:widowControl w:val="0"/>
              <w:snapToGrid w:val="0"/>
              <w:jc w:val="center"/>
              <w:rPr>
                <w:szCs w:val="20"/>
                <w:lang w:val="de-AT"/>
              </w:rPr>
            </w:pPr>
          </w:p>
        </w:tc>
        <w:tc>
          <w:tcPr>
            <w:tcW w:w="827" w:type="dxa"/>
          </w:tcPr>
          <w:p w14:paraId="1728FC43" w14:textId="77777777" w:rsidR="00A647DE" w:rsidRDefault="00A647DE">
            <w:pPr>
              <w:widowControl w:val="0"/>
              <w:snapToGrid w:val="0"/>
              <w:jc w:val="center"/>
              <w:rPr>
                <w:szCs w:val="20"/>
                <w:lang w:val="de-AT"/>
              </w:rPr>
            </w:pPr>
          </w:p>
        </w:tc>
      </w:tr>
      <w:tr w:rsidR="00A647DE" w14:paraId="4AFAD35F" w14:textId="77777777">
        <w:trPr>
          <w:cantSplit/>
        </w:trPr>
        <w:tc>
          <w:tcPr>
            <w:tcW w:w="609" w:type="dxa"/>
          </w:tcPr>
          <w:p w14:paraId="482103D0" w14:textId="77777777" w:rsidR="00A647DE" w:rsidRDefault="00A647DE">
            <w:pPr>
              <w:widowControl w:val="0"/>
              <w:suppressAutoHyphens/>
              <w:snapToGrid w:val="0"/>
              <w:ind w:right="45"/>
              <w:rPr>
                <w:color w:val="000000"/>
                <w:szCs w:val="20"/>
                <w:lang w:val="de-AT"/>
              </w:rPr>
            </w:pPr>
          </w:p>
        </w:tc>
        <w:tc>
          <w:tcPr>
            <w:tcW w:w="6125" w:type="dxa"/>
            <w:vAlign w:val="center"/>
          </w:tcPr>
          <w:p w14:paraId="359C1CED" w14:textId="77777777" w:rsidR="00A647DE" w:rsidRDefault="00A647DE">
            <w:pPr>
              <w:widowControl w:val="0"/>
              <w:suppressAutoHyphens/>
              <w:snapToGrid w:val="0"/>
              <w:ind w:right="45"/>
              <w:rPr>
                <w:color w:val="000000"/>
                <w:szCs w:val="20"/>
                <w:lang w:val="de-AT"/>
              </w:rPr>
            </w:pPr>
          </w:p>
        </w:tc>
        <w:tc>
          <w:tcPr>
            <w:tcW w:w="824" w:type="dxa"/>
          </w:tcPr>
          <w:p w14:paraId="410E8C2F" w14:textId="77777777" w:rsidR="00A647DE" w:rsidRDefault="00A647DE">
            <w:pPr>
              <w:widowControl w:val="0"/>
              <w:snapToGrid w:val="0"/>
              <w:jc w:val="center"/>
              <w:rPr>
                <w:color w:val="000000"/>
                <w:szCs w:val="20"/>
                <w:lang w:val="de-AT"/>
              </w:rPr>
            </w:pPr>
          </w:p>
        </w:tc>
        <w:tc>
          <w:tcPr>
            <w:tcW w:w="826" w:type="dxa"/>
          </w:tcPr>
          <w:p w14:paraId="6624C9FA" w14:textId="77777777" w:rsidR="00A647DE" w:rsidRDefault="00A647DE">
            <w:pPr>
              <w:widowControl w:val="0"/>
              <w:snapToGrid w:val="0"/>
              <w:jc w:val="center"/>
              <w:rPr>
                <w:szCs w:val="20"/>
                <w:lang w:val="de-AT"/>
              </w:rPr>
            </w:pPr>
          </w:p>
        </w:tc>
        <w:tc>
          <w:tcPr>
            <w:tcW w:w="827" w:type="dxa"/>
          </w:tcPr>
          <w:p w14:paraId="2C657308" w14:textId="77777777" w:rsidR="00A647DE" w:rsidRDefault="00A647DE">
            <w:pPr>
              <w:widowControl w:val="0"/>
              <w:snapToGrid w:val="0"/>
              <w:jc w:val="center"/>
              <w:rPr>
                <w:szCs w:val="20"/>
                <w:lang w:val="de-AT"/>
              </w:rPr>
            </w:pPr>
          </w:p>
        </w:tc>
      </w:tr>
      <w:tr w:rsidR="00A647DE" w14:paraId="07768F05" w14:textId="77777777">
        <w:trPr>
          <w:cantSplit/>
        </w:trPr>
        <w:tc>
          <w:tcPr>
            <w:tcW w:w="609" w:type="dxa"/>
          </w:tcPr>
          <w:p w14:paraId="138BB8B5" w14:textId="77777777" w:rsidR="00A647DE" w:rsidRDefault="00A647DE">
            <w:pPr>
              <w:widowControl w:val="0"/>
              <w:suppressAutoHyphens/>
              <w:snapToGrid w:val="0"/>
              <w:ind w:right="45"/>
              <w:rPr>
                <w:color w:val="000000"/>
                <w:szCs w:val="20"/>
                <w:lang w:val="de-AT"/>
              </w:rPr>
            </w:pPr>
          </w:p>
        </w:tc>
        <w:tc>
          <w:tcPr>
            <w:tcW w:w="6125" w:type="dxa"/>
            <w:vAlign w:val="center"/>
          </w:tcPr>
          <w:p w14:paraId="7239BF62" w14:textId="77777777" w:rsidR="00A647DE" w:rsidRDefault="00A647DE">
            <w:pPr>
              <w:widowControl w:val="0"/>
              <w:suppressAutoHyphens/>
              <w:snapToGrid w:val="0"/>
              <w:ind w:right="45"/>
              <w:rPr>
                <w:color w:val="000000"/>
                <w:szCs w:val="20"/>
                <w:lang w:val="de-AT"/>
              </w:rPr>
            </w:pPr>
          </w:p>
        </w:tc>
        <w:tc>
          <w:tcPr>
            <w:tcW w:w="824" w:type="dxa"/>
          </w:tcPr>
          <w:p w14:paraId="2C700551" w14:textId="77777777" w:rsidR="00A647DE" w:rsidRDefault="00A647DE">
            <w:pPr>
              <w:widowControl w:val="0"/>
              <w:snapToGrid w:val="0"/>
              <w:jc w:val="center"/>
              <w:rPr>
                <w:color w:val="000000"/>
                <w:szCs w:val="20"/>
                <w:lang w:val="de-AT"/>
              </w:rPr>
            </w:pPr>
          </w:p>
        </w:tc>
        <w:tc>
          <w:tcPr>
            <w:tcW w:w="826" w:type="dxa"/>
          </w:tcPr>
          <w:p w14:paraId="6088D1DC" w14:textId="77777777" w:rsidR="00A647DE" w:rsidRDefault="00A647DE">
            <w:pPr>
              <w:widowControl w:val="0"/>
              <w:snapToGrid w:val="0"/>
              <w:jc w:val="center"/>
              <w:rPr>
                <w:szCs w:val="20"/>
                <w:lang w:val="de-AT"/>
              </w:rPr>
            </w:pPr>
          </w:p>
        </w:tc>
        <w:tc>
          <w:tcPr>
            <w:tcW w:w="827" w:type="dxa"/>
          </w:tcPr>
          <w:p w14:paraId="7BE7D22A" w14:textId="77777777" w:rsidR="00A647DE" w:rsidRDefault="00A647DE">
            <w:pPr>
              <w:widowControl w:val="0"/>
              <w:snapToGrid w:val="0"/>
              <w:jc w:val="center"/>
              <w:rPr>
                <w:szCs w:val="20"/>
                <w:lang w:val="de-AT"/>
              </w:rPr>
            </w:pPr>
          </w:p>
        </w:tc>
      </w:tr>
      <w:tr w:rsidR="00A647DE" w14:paraId="099ACDF3" w14:textId="77777777">
        <w:trPr>
          <w:cantSplit/>
        </w:trPr>
        <w:tc>
          <w:tcPr>
            <w:tcW w:w="609" w:type="dxa"/>
          </w:tcPr>
          <w:p w14:paraId="6A596CBC" w14:textId="77777777" w:rsidR="00A647DE" w:rsidRDefault="00D5680C">
            <w:pPr>
              <w:widowControl w:val="0"/>
              <w:suppressAutoHyphens/>
              <w:ind w:right="45"/>
            </w:pPr>
            <w:r>
              <w:rPr>
                <w:color w:val="000000"/>
                <w:szCs w:val="20"/>
                <w:lang w:val="de-AT"/>
              </w:rPr>
              <w:t>16.</w:t>
            </w:r>
          </w:p>
        </w:tc>
        <w:tc>
          <w:tcPr>
            <w:tcW w:w="6125" w:type="dxa"/>
            <w:vAlign w:val="center"/>
          </w:tcPr>
          <w:p w14:paraId="03AD51CD" w14:textId="77777777" w:rsidR="00A647DE" w:rsidRDefault="00D5680C">
            <w:pPr>
              <w:widowControl w:val="0"/>
              <w:suppressAutoHyphens/>
              <w:ind w:right="45"/>
            </w:pPr>
            <w:r>
              <w:rPr>
                <w:color w:val="000000"/>
                <w:szCs w:val="20"/>
                <w:lang w:val="de-AT"/>
              </w:rPr>
              <w:t xml:space="preserve">Ist eine </w:t>
            </w:r>
            <w:r>
              <w:t>Koordinierung dieser Ausbildung mit der für die externe Notfallplanung zuständigen Behörde und/oder den involvierten Einsatzkräften erfolgt?</w:t>
            </w:r>
          </w:p>
          <w:p w14:paraId="2B27CF5C" w14:textId="77777777" w:rsidR="00A647DE" w:rsidRDefault="00D5680C">
            <w:pPr>
              <w:widowControl w:val="0"/>
              <w:suppressAutoHyphens/>
              <w:ind w:right="45"/>
            </w:pPr>
            <w:r>
              <w:t>(ist notwendig, wenn in Absprache mit Katastrophen</w:t>
            </w:r>
            <w:r>
              <w:softHyphen/>
              <w:t>schutzbehörde/involvierten Einsatzkräften eine Koordinierung erforderlich ist)</w:t>
            </w:r>
          </w:p>
          <w:p w14:paraId="314AC481" w14:textId="77777777" w:rsidR="00A647DE" w:rsidRDefault="00D5680C">
            <w:pPr>
              <w:widowControl w:val="0"/>
              <w:suppressAutoHyphens/>
              <w:ind w:right="45"/>
              <w:rPr>
                <w:color w:val="000000"/>
                <w:szCs w:val="20"/>
                <w:lang w:val="de-AT"/>
              </w:rPr>
            </w:pPr>
            <w:r>
              <w:rPr>
                <w:color w:val="000000"/>
                <w:szCs w:val="20"/>
                <w:lang w:val="de-AT"/>
              </w:rPr>
              <w:t>(§ 9 Abs. 2 Z 5 IUV 2015 bzw. A-IUV)</w:t>
            </w:r>
          </w:p>
        </w:tc>
        <w:tc>
          <w:tcPr>
            <w:tcW w:w="824" w:type="dxa"/>
          </w:tcPr>
          <w:p w14:paraId="1C6158AA"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63" w:name="__Fieldmark__142040_562780991"/>
            <w:bookmarkEnd w:id="63"/>
            <w:r>
              <w:fldChar w:fldCharType="end"/>
            </w:r>
          </w:p>
        </w:tc>
        <w:tc>
          <w:tcPr>
            <w:tcW w:w="826" w:type="dxa"/>
          </w:tcPr>
          <w:p w14:paraId="5D933664"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64" w:name="__Fieldmark__142047_562780991"/>
            <w:bookmarkEnd w:id="64"/>
            <w:r>
              <w:fldChar w:fldCharType="end"/>
            </w:r>
          </w:p>
        </w:tc>
        <w:tc>
          <w:tcPr>
            <w:tcW w:w="827" w:type="dxa"/>
          </w:tcPr>
          <w:p w14:paraId="739A82DA"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65" w:name="__Fieldmark__142054_562780991"/>
            <w:bookmarkEnd w:id="65"/>
            <w:r>
              <w:fldChar w:fldCharType="end"/>
            </w:r>
          </w:p>
        </w:tc>
      </w:tr>
      <w:tr w:rsidR="00A647DE" w14:paraId="00C1E4AE" w14:textId="77777777">
        <w:trPr>
          <w:cantSplit/>
        </w:trPr>
        <w:tc>
          <w:tcPr>
            <w:tcW w:w="609" w:type="dxa"/>
          </w:tcPr>
          <w:p w14:paraId="12DB945C" w14:textId="77777777" w:rsidR="00A647DE" w:rsidRDefault="00A647DE">
            <w:pPr>
              <w:widowControl w:val="0"/>
              <w:suppressAutoHyphens/>
              <w:snapToGrid w:val="0"/>
              <w:ind w:right="45"/>
              <w:rPr>
                <w:color w:val="000000"/>
                <w:szCs w:val="20"/>
                <w:lang w:val="de-AT"/>
              </w:rPr>
            </w:pPr>
          </w:p>
        </w:tc>
        <w:tc>
          <w:tcPr>
            <w:tcW w:w="6125" w:type="dxa"/>
            <w:vAlign w:val="center"/>
          </w:tcPr>
          <w:p w14:paraId="0CD73FED" w14:textId="77777777" w:rsidR="00A647DE" w:rsidRDefault="00A647DE">
            <w:pPr>
              <w:widowControl w:val="0"/>
              <w:suppressAutoHyphens/>
              <w:snapToGrid w:val="0"/>
              <w:ind w:right="45"/>
              <w:rPr>
                <w:color w:val="000000"/>
                <w:szCs w:val="20"/>
                <w:lang w:val="de-AT"/>
              </w:rPr>
            </w:pPr>
          </w:p>
        </w:tc>
        <w:tc>
          <w:tcPr>
            <w:tcW w:w="824" w:type="dxa"/>
          </w:tcPr>
          <w:p w14:paraId="38BC2AE9" w14:textId="77777777" w:rsidR="00A647DE" w:rsidRDefault="00A647DE">
            <w:pPr>
              <w:widowControl w:val="0"/>
              <w:snapToGrid w:val="0"/>
              <w:jc w:val="center"/>
              <w:rPr>
                <w:color w:val="000000"/>
                <w:szCs w:val="20"/>
                <w:lang w:val="de-AT"/>
              </w:rPr>
            </w:pPr>
          </w:p>
        </w:tc>
        <w:tc>
          <w:tcPr>
            <w:tcW w:w="826" w:type="dxa"/>
          </w:tcPr>
          <w:p w14:paraId="25C6EEE2" w14:textId="77777777" w:rsidR="00A647DE" w:rsidRDefault="00A647DE">
            <w:pPr>
              <w:widowControl w:val="0"/>
              <w:snapToGrid w:val="0"/>
              <w:jc w:val="center"/>
              <w:rPr>
                <w:szCs w:val="20"/>
                <w:lang w:val="de-AT"/>
              </w:rPr>
            </w:pPr>
          </w:p>
        </w:tc>
        <w:tc>
          <w:tcPr>
            <w:tcW w:w="827" w:type="dxa"/>
          </w:tcPr>
          <w:p w14:paraId="5BC71D74" w14:textId="77777777" w:rsidR="00A647DE" w:rsidRDefault="00A647DE">
            <w:pPr>
              <w:widowControl w:val="0"/>
              <w:snapToGrid w:val="0"/>
              <w:jc w:val="center"/>
              <w:rPr>
                <w:szCs w:val="20"/>
                <w:lang w:val="de-AT"/>
              </w:rPr>
            </w:pPr>
          </w:p>
        </w:tc>
      </w:tr>
      <w:tr w:rsidR="00A647DE" w14:paraId="22BC5D49" w14:textId="77777777">
        <w:trPr>
          <w:cantSplit/>
          <w:trHeight w:val="147"/>
        </w:trPr>
        <w:tc>
          <w:tcPr>
            <w:tcW w:w="609" w:type="dxa"/>
          </w:tcPr>
          <w:p w14:paraId="296E8C27" w14:textId="77777777" w:rsidR="00A647DE" w:rsidRDefault="00A647DE">
            <w:pPr>
              <w:widowControl w:val="0"/>
              <w:suppressAutoHyphens/>
              <w:snapToGrid w:val="0"/>
              <w:ind w:right="45"/>
              <w:rPr>
                <w:color w:val="000000"/>
                <w:szCs w:val="20"/>
                <w:lang w:val="de-AT"/>
              </w:rPr>
            </w:pPr>
          </w:p>
        </w:tc>
        <w:tc>
          <w:tcPr>
            <w:tcW w:w="6125" w:type="dxa"/>
            <w:vAlign w:val="center"/>
          </w:tcPr>
          <w:p w14:paraId="11037CB4" w14:textId="77777777" w:rsidR="00A647DE" w:rsidRDefault="00A647DE">
            <w:pPr>
              <w:widowControl w:val="0"/>
              <w:suppressAutoHyphens/>
              <w:snapToGrid w:val="0"/>
              <w:ind w:right="45"/>
              <w:rPr>
                <w:color w:val="000000"/>
                <w:szCs w:val="20"/>
                <w:lang w:val="de-AT"/>
              </w:rPr>
            </w:pPr>
          </w:p>
        </w:tc>
        <w:tc>
          <w:tcPr>
            <w:tcW w:w="824" w:type="dxa"/>
          </w:tcPr>
          <w:p w14:paraId="4DD3BDC6" w14:textId="77777777" w:rsidR="00A647DE" w:rsidRDefault="00A647DE">
            <w:pPr>
              <w:widowControl w:val="0"/>
              <w:snapToGrid w:val="0"/>
              <w:jc w:val="center"/>
              <w:rPr>
                <w:color w:val="000000"/>
                <w:szCs w:val="20"/>
                <w:lang w:val="de-AT"/>
              </w:rPr>
            </w:pPr>
          </w:p>
        </w:tc>
        <w:tc>
          <w:tcPr>
            <w:tcW w:w="826" w:type="dxa"/>
          </w:tcPr>
          <w:p w14:paraId="4F2435D9" w14:textId="77777777" w:rsidR="00A647DE" w:rsidRDefault="00A647DE">
            <w:pPr>
              <w:widowControl w:val="0"/>
              <w:snapToGrid w:val="0"/>
              <w:jc w:val="center"/>
              <w:rPr>
                <w:szCs w:val="20"/>
                <w:lang w:val="de-AT"/>
              </w:rPr>
            </w:pPr>
          </w:p>
        </w:tc>
        <w:tc>
          <w:tcPr>
            <w:tcW w:w="827" w:type="dxa"/>
          </w:tcPr>
          <w:p w14:paraId="3B32B0FB" w14:textId="77777777" w:rsidR="00A647DE" w:rsidRDefault="00A647DE">
            <w:pPr>
              <w:widowControl w:val="0"/>
              <w:snapToGrid w:val="0"/>
              <w:jc w:val="center"/>
              <w:rPr>
                <w:szCs w:val="20"/>
                <w:lang w:val="de-AT"/>
              </w:rPr>
            </w:pPr>
          </w:p>
        </w:tc>
      </w:tr>
      <w:tr w:rsidR="00A647DE" w14:paraId="718263C0" w14:textId="77777777">
        <w:trPr>
          <w:cantSplit/>
        </w:trPr>
        <w:tc>
          <w:tcPr>
            <w:tcW w:w="609" w:type="dxa"/>
          </w:tcPr>
          <w:p w14:paraId="2F5373AA" w14:textId="77777777" w:rsidR="00A647DE" w:rsidRDefault="00A647DE">
            <w:pPr>
              <w:widowControl w:val="0"/>
              <w:suppressAutoHyphens/>
              <w:snapToGrid w:val="0"/>
              <w:ind w:right="45"/>
              <w:rPr>
                <w:color w:val="000000"/>
                <w:szCs w:val="20"/>
                <w:lang w:val="de-AT"/>
              </w:rPr>
            </w:pPr>
          </w:p>
        </w:tc>
        <w:tc>
          <w:tcPr>
            <w:tcW w:w="6125" w:type="dxa"/>
            <w:vAlign w:val="center"/>
          </w:tcPr>
          <w:p w14:paraId="2F8918CD" w14:textId="77777777" w:rsidR="00A647DE" w:rsidRDefault="00A647DE">
            <w:pPr>
              <w:widowControl w:val="0"/>
              <w:suppressAutoHyphens/>
              <w:snapToGrid w:val="0"/>
              <w:ind w:right="45"/>
              <w:rPr>
                <w:color w:val="000000"/>
                <w:szCs w:val="20"/>
                <w:lang w:val="de-AT"/>
              </w:rPr>
            </w:pPr>
          </w:p>
        </w:tc>
        <w:tc>
          <w:tcPr>
            <w:tcW w:w="824" w:type="dxa"/>
          </w:tcPr>
          <w:p w14:paraId="3989345C" w14:textId="77777777" w:rsidR="00A647DE" w:rsidRDefault="00A647DE">
            <w:pPr>
              <w:widowControl w:val="0"/>
              <w:snapToGrid w:val="0"/>
              <w:jc w:val="center"/>
              <w:rPr>
                <w:color w:val="000000"/>
                <w:szCs w:val="20"/>
                <w:lang w:val="de-AT"/>
              </w:rPr>
            </w:pPr>
          </w:p>
        </w:tc>
        <w:tc>
          <w:tcPr>
            <w:tcW w:w="826" w:type="dxa"/>
          </w:tcPr>
          <w:p w14:paraId="5FAA76A0" w14:textId="77777777" w:rsidR="00A647DE" w:rsidRDefault="00A647DE">
            <w:pPr>
              <w:widowControl w:val="0"/>
              <w:snapToGrid w:val="0"/>
              <w:jc w:val="center"/>
              <w:rPr>
                <w:szCs w:val="20"/>
                <w:lang w:val="de-AT"/>
              </w:rPr>
            </w:pPr>
          </w:p>
        </w:tc>
        <w:tc>
          <w:tcPr>
            <w:tcW w:w="827" w:type="dxa"/>
          </w:tcPr>
          <w:p w14:paraId="2995C3B9" w14:textId="77777777" w:rsidR="00A647DE" w:rsidRDefault="00A647DE">
            <w:pPr>
              <w:widowControl w:val="0"/>
              <w:snapToGrid w:val="0"/>
              <w:jc w:val="center"/>
              <w:rPr>
                <w:szCs w:val="20"/>
                <w:lang w:val="de-AT"/>
              </w:rPr>
            </w:pPr>
          </w:p>
        </w:tc>
      </w:tr>
      <w:tr w:rsidR="00A647DE" w14:paraId="14CAC4D7" w14:textId="77777777">
        <w:trPr>
          <w:cantSplit/>
        </w:trPr>
        <w:tc>
          <w:tcPr>
            <w:tcW w:w="609" w:type="dxa"/>
          </w:tcPr>
          <w:p w14:paraId="3239AAE5" w14:textId="77777777" w:rsidR="00A647DE" w:rsidRDefault="00D5680C">
            <w:pPr>
              <w:widowControl w:val="0"/>
              <w:suppressAutoHyphens/>
              <w:ind w:right="45"/>
            </w:pPr>
            <w:r>
              <w:rPr>
                <w:color w:val="000000"/>
                <w:szCs w:val="20"/>
                <w:lang w:val="de-AT"/>
              </w:rPr>
              <w:t>17.</w:t>
            </w:r>
          </w:p>
        </w:tc>
        <w:tc>
          <w:tcPr>
            <w:tcW w:w="6125" w:type="dxa"/>
            <w:vAlign w:val="center"/>
          </w:tcPr>
          <w:p w14:paraId="695DEDA1" w14:textId="77777777" w:rsidR="00A647DE" w:rsidRDefault="00D5680C">
            <w:pPr>
              <w:widowControl w:val="0"/>
              <w:suppressAutoHyphens/>
              <w:ind w:right="45"/>
              <w:rPr>
                <w:color w:val="000000"/>
                <w:szCs w:val="20"/>
                <w:lang w:val="de-AT"/>
              </w:rPr>
            </w:pPr>
            <w:r>
              <w:rPr>
                <w:color w:val="000000"/>
                <w:szCs w:val="20"/>
                <w:lang w:val="de-AT"/>
              </w:rPr>
              <w:t>Werden für alle vorhersehbaren Umstände oder Vorfälle, die zum Eintreten eines Industrieunfalles führen können, Maßnahmen und Einrichtungen</w:t>
            </w:r>
          </w:p>
          <w:p w14:paraId="53721C8B" w14:textId="77777777" w:rsidR="00A647DE" w:rsidRDefault="00D5680C">
            <w:pPr>
              <w:widowControl w:val="0"/>
              <w:numPr>
                <w:ilvl w:val="0"/>
                <w:numId w:val="2"/>
              </w:numPr>
              <w:suppressAutoHyphens/>
              <w:ind w:right="45"/>
              <w:rPr>
                <w:color w:val="000000"/>
                <w:szCs w:val="20"/>
                <w:lang w:val="de-AT"/>
              </w:rPr>
            </w:pPr>
            <w:r>
              <w:rPr>
                <w:color w:val="000000"/>
                <w:szCs w:val="20"/>
                <w:lang w:val="de-AT"/>
              </w:rPr>
              <w:t xml:space="preserve">zur Kontrolle dieser Umstände sowie </w:t>
            </w:r>
          </w:p>
          <w:p w14:paraId="5BBDDF47" w14:textId="77777777" w:rsidR="00A647DE" w:rsidRDefault="00D5680C">
            <w:pPr>
              <w:widowControl w:val="0"/>
              <w:numPr>
                <w:ilvl w:val="0"/>
                <w:numId w:val="3"/>
              </w:numPr>
              <w:suppressAutoHyphens/>
              <w:ind w:right="45"/>
              <w:rPr>
                <w:color w:val="000000"/>
                <w:szCs w:val="20"/>
                <w:lang w:val="de-AT"/>
              </w:rPr>
            </w:pPr>
            <w:r>
              <w:rPr>
                <w:color w:val="000000"/>
                <w:szCs w:val="20"/>
                <w:lang w:val="de-AT"/>
              </w:rPr>
              <w:t>zur Begrenzung der Folgen eines Industrieunfalls</w:t>
            </w:r>
          </w:p>
          <w:p w14:paraId="1E2B9E62" w14:textId="77777777" w:rsidR="00A647DE" w:rsidRDefault="00D5680C">
            <w:pPr>
              <w:widowControl w:val="0"/>
              <w:suppressAutoHyphens/>
              <w:ind w:right="45"/>
              <w:rPr>
                <w:color w:val="000000"/>
                <w:szCs w:val="20"/>
                <w:lang w:val="de-AT"/>
              </w:rPr>
            </w:pPr>
            <w:r>
              <w:rPr>
                <w:color w:val="000000"/>
                <w:szCs w:val="20"/>
                <w:lang w:val="de-AT"/>
              </w:rPr>
              <w:t>festgelegt?</w:t>
            </w:r>
          </w:p>
          <w:p w14:paraId="0A67C52F" w14:textId="77777777" w:rsidR="00A647DE" w:rsidRDefault="00D5680C">
            <w:pPr>
              <w:widowControl w:val="0"/>
              <w:suppressAutoHyphens/>
              <w:ind w:right="45"/>
              <w:rPr>
                <w:color w:val="000000"/>
                <w:szCs w:val="20"/>
                <w:highlight w:val="yellow"/>
                <w:lang w:val="de-AT"/>
              </w:rPr>
            </w:pPr>
            <w:r>
              <w:rPr>
                <w:color w:val="000000"/>
                <w:szCs w:val="20"/>
                <w:lang w:val="de-AT"/>
              </w:rPr>
              <w:t xml:space="preserve">(§ 9 Abs. 6 IUV 2015 bzw. A-IUV </w:t>
            </w:r>
            <w:proofErr w:type="spellStart"/>
            <w:r>
              <w:rPr>
                <w:color w:val="000000"/>
                <w:szCs w:val="20"/>
                <w:lang w:val="de-AT"/>
              </w:rPr>
              <w:t>i.V.m</w:t>
            </w:r>
            <w:proofErr w:type="spellEnd"/>
            <w:r>
              <w:rPr>
                <w:color w:val="000000"/>
                <w:szCs w:val="20"/>
                <w:lang w:val="de-AT"/>
              </w:rPr>
              <w:t xml:space="preserve">. Anhang IV Z 1 </w:t>
            </w:r>
            <w:proofErr w:type="spellStart"/>
            <w:r>
              <w:rPr>
                <w:color w:val="000000"/>
                <w:szCs w:val="20"/>
                <w:lang w:val="de-AT"/>
              </w:rPr>
              <w:t>lit</w:t>
            </w:r>
            <w:proofErr w:type="spellEnd"/>
            <w:r>
              <w:rPr>
                <w:color w:val="000000"/>
                <w:szCs w:val="20"/>
                <w:lang w:val="de-AT"/>
              </w:rPr>
              <w:t>. c der Seveso-RL)</w:t>
            </w:r>
          </w:p>
        </w:tc>
        <w:tc>
          <w:tcPr>
            <w:tcW w:w="824" w:type="dxa"/>
          </w:tcPr>
          <w:p w14:paraId="4A045CAA"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66" w:name="__Fieldmark__142071_562780991"/>
            <w:bookmarkEnd w:id="66"/>
            <w:r>
              <w:fldChar w:fldCharType="end"/>
            </w:r>
          </w:p>
        </w:tc>
        <w:tc>
          <w:tcPr>
            <w:tcW w:w="826" w:type="dxa"/>
          </w:tcPr>
          <w:p w14:paraId="2463AF44"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67" w:name="__Fieldmark__142078_562780991"/>
            <w:bookmarkEnd w:id="67"/>
            <w:r>
              <w:fldChar w:fldCharType="end"/>
            </w:r>
          </w:p>
        </w:tc>
        <w:tc>
          <w:tcPr>
            <w:tcW w:w="827" w:type="dxa"/>
          </w:tcPr>
          <w:p w14:paraId="1F477E73"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68" w:name="__Fieldmark__142085_562780991"/>
            <w:bookmarkEnd w:id="68"/>
            <w:r>
              <w:fldChar w:fldCharType="end"/>
            </w:r>
          </w:p>
        </w:tc>
      </w:tr>
      <w:tr w:rsidR="00A647DE" w14:paraId="5E84ABDE" w14:textId="77777777">
        <w:trPr>
          <w:cantSplit/>
        </w:trPr>
        <w:tc>
          <w:tcPr>
            <w:tcW w:w="609" w:type="dxa"/>
          </w:tcPr>
          <w:p w14:paraId="41EE3563" w14:textId="77777777" w:rsidR="00A647DE" w:rsidRDefault="00A647DE">
            <w:pPr>
              <w:widowControl w:val="0"/>
              <w:suppressAutoHyphens/>
              <w:snapToGrid w:val="0"/>
              <w:ind w:right="45"/>
              <w:rPr>
                <w:color w:val="000000"/>
                <w:szCs w:val="20"/>
                <w:lang w:val="de-AT"/>
              </w:rPr>
            </w:pPr>
          </w:p>
        </w:tc>
        <w:tc>
          <w:tcPr>
            <w:tcW w:w="6125" w:type="dxa"/>
            <w:vAlign w:val="center"/>
          </w:tcPr>
          <w:p w14:paraId="6A82E32A" w14:textId="77777777" w:rsidR="00A647DE" w:rsidRDefault="00A647DE">
            <w:pPr>
              <w:widowControl w:val="0"/>
              <w:suppressAutoHyphens/>
              <w:snapToGrid w:val="0"/>
              <w:ind w:right="45"/>
              <w:rPr>
                <w:color w:val="000000"/>
                <w:szCs w:val="20"/>
                <w:lang w:val="de-AT"/>
              </w:rPr>
            </w:pPr>
          </w:p>
        </w:tc>
        <w:tc>
          <w:tcPr>
            <w:tcW w:w="824" w:type="dxa"/>
          </w:tcPr>
          <w:p w14:paraId="3A51B80C" w14:textId="77777777" w:rsidR="00A647DE" w:rsidRDefault="00A647DE">
            <w:pPr>
              <w:widowControl w:val="0"/>
              <w:snapToGrid w:val="0"/>
              <w:jc w:val="center"/>
              <w:rPr>
                <w:color w:val="000000"/>
                <w:szCs w:val="20"/>
                <w:lang w:val="de-AT"/>
              </w:rPr>
            </w:pPr>
          </w:p>
        </w:tc>
        <w:tc>
          <w:tcPr>
            <w:tcW w:w="826" w:type="dxa"/>
          </w:tcPr>
          <w:p w14:paraId="6C0E6C83" w14:textId="77777777" w:rsidR="00A647DE" w:rsidRDefault="00A647DE">
            <w:pPr>
              <w:widowControl w:val="0"/>
              <w:snapToGrid w:val="0"/>
              <w:jc w:val="center"/>
              <w:rPr>
                <w:szCs w:val="20"/>
                <w:lang w:val="de-AT"/>
              </w:rPr>
            </w:pPr>
          </w:p>
        </w:tc>
        <w:tc>
          <w:tcPr>
            <w:tcW w:w="827" w:type="dxa"/>
          </w:tcPr>
          <w:p w14:paraId="0065DAB9" w14:textId="77777777" w:rsidR="00A647DE" w:rsidRDefault="00A647DE">
            <w:pPr>
              <w:widowControl w:val="0"/>
              <w:snapToGrid w:val="0"/>
              <w:jc w:val="center"/>
              <w:rPr>
                <w:szCs w:val="20"/>
                <w:lang w:val="de-AT"/>
              </w:rPr>
            </w:pPr>
          </w:p>
        </w:tc>
      </w:tr>
      <w:tr w:rsidR="00A647DE" w14:paraId="23855985" w14:textId="77777777">
        <w:trPr>
          <w:cantSplit/>
        </w:trPr>
        <w:tc>
          <w:tcPr>
            <w:tcW w:w="609" w:type="dxa"/>
          </w:tcPr>
          <w:p w14:paraId="22C25A7D" w14:textId="77777777" w:rsidR="00A647DE" w:rsidRDefault="00A647DE">
            <w:pPr>
              <w:widowControl w:val="0"/>
              <w:suppressAutoHyphens/>
              <w:snapToGrid w:val="0"/>
              <w:ind w:right="45"/>
              <w:rPr>
                <w:color w:val="000000"/>
                <w:szCs w:val="20"/>
                <w:lang w:val="de-AT"/>
              </w:rPr>
            </w:pPr>
          </w:p>
        </w:tc>
        <w:tc>
          <w:tcPr>
            <w:tcW w:w="6125" w:type="dxa"/>
            <w:vAlign w:val="center"/>
          </w:tcPr>
          <w:p w14:paraId="1516326C" w14:textId="77777777" w:rsidR="00A647DE" w:rsidRDefault="00A647DE">
            <w:pPr>
              <w:widowControl w:val="0"/>
              <w:suppressAutoHyphens/>
              <w:snapToGrid w:val="0"/>
              <w:ind w:right="45"/>
              <w:rPr>
                <w:color w:val="000000"/>
                <w:szCs w:val="20"/>
                <w:lang w:val="de-AT"/>
              </w:rPr>
            </w:pPr>
          </w:p>
        </w:tc>
        <w:tc>
          <w:tcPr>
            <w:tcW w:w="824" w:type="dxa"/>
          </w:tcPr>
          <w:p w14:paraId="0F9917E1" w14:textId="77777777" w:rsidR="00A647DE" w:rsidRDefault="00A647DE">
            <w:pPr>
              <w:widowControl w:val="0"/>
              <w:snapToGrid w:val="0"/>
              <w:jc w:val="center"/>
              <w:rPr>
                <w:color w:val="000000"/>
                <w:szCs w:val="20"/>
                <w:lang w:val="de-AT"/>
              </w:rPr>
            </w:pPr>
          </w:p>
        </w:tc>
        <w:tc>
          <w:tcPr>
            <w:tcW w:w="826" w:type="dxa"/>
          </w:tcPr>
          <w:p w14:paraId="7F35C084" w14:textId="77777777" w:rsidR="00A647DE" w:rsidRDefault="00A647DE">
            <w:pPr>
              <w:widowControl w:val="0"/>
              <w:snapToGrid w:val="0"/>
              <w:jc w:val="center"/>
              <w:rPr>
                <w:szCs w:val="20"/>
                <w:lang w:val="de-AT"/>
              </w:rPr>
            </w:pPr>
          </w:p>
        </w:tc>
        <w:tc>
          <w:tcPr>
            <w:tcW w:w="827" w:type="dxa"/>
          </w:tcPr>
          <w:p w14:paraId="4C27877B" w14:textId="77777777" w:rsidR="00A647DE" w:rsidRDefault="00A647DE">
            <w:pPr>
              <w:widowControl w:val="0"/>
              <w:snapToGrid w:val="0"/>
              <w:jc w:val="center"/>
              <w:rPr>
                <w:szCs w:val="20"/>
                <w:lang w:val="de-AT"/>
              </w:rPr>
            </w:pPr>
          </w:p>
        </w:tc>
      </w:tr>
      <w:tr w:rsidR="00A647DE" w14:paraId="1ACF1CB1" w14:textId="77777777">
        <w:trPr>
          <w:cantSplit/>
        </w:trPr>
        <w:tc>
          <w:tcPr>
            <w:tcW w:w="609" w:type="dxa"/>
          </w:tcPr>
          <w:p w14:paraId="4DC80301" w14:textId="77777777" w:rsidR="00A647DE" w:rsidRDefault="00A647DE">
            <w:pPr>
              <w:widowControl w:val="0"/>
              <w:suppressAutoHyphens/>
              <w:snapToGrid w:val="0"/>
              <w:ind w:right="45"/>
              <w:rPr>
                <w:color w:val="000000"/>
                <w:szCs w:val="20"/>
                <w:lang w:val="de-AT"/>
              </w:rPr>
            </w:pPr>
          </w:p>
        </w:tc>
        <w:tc>
          <w:tcPr>
            <w:tcW w:w="6125" w:type="dxa"/>
            <w:vAlign w:val="center"/>
          </w:tcPr>
          <w:p w14:paraId="0D282657" w14:textId="77777777" w:rsidR="00A647DE" w:rsidRDefault="00A647DE">
            <w:pPr>
              <w:widowControl w:val="0"/>
              <w:suppressAutoHyphens/>
              <w:snapToGrid w:val="0"/>
              <w:ind w:right="45"/>
              <w:rPr>
                <w:color w:val="000000"/>
                <w:szCs w:val="20"/>
                <w:lang w:val="de-AT"/>
              </w:rPr>
            </w:pPr>
          </w:p>
        </w:tc>
        <w:tc>
          <w:tcPr>
            <w:tcW w:w="824" w:type="dxa"/>
          </w:tcPr>
          <w:p w14:paraId="58539D70" w14:textId="77777777" w:rsidR="00A647DE" w:rsidRDefault="00A647DE">
            <w:pPr>
              <w:widowControl w:val="0"/>
              <w:snapToGrid w:val="0"/>
              <w:jc w:val="center"/>
              <w:rPr>
                <w:color w:val="000000"/>
                <w:szCs w:val="20"/>
                <w:lang w:val="de-AT"/>
              </w:rPr>
            </w:pPr>
          </w:p>
        </w:tc>
        <w:tc>
          <w:tcPr>
            <w:tcW w:w="826" w:type="dxa"/>
          </w:tcPr>
          <w:p w14:paraId="1ACBB69E" w14:textId="77777777" w:rsidR="00A647DE" w:rsidRDefault="00A647DE">
            <w:pPr>
              <w:widowControl w:val="0"/>
              <w:snapToGrid w:val="0"/>
              <w:jc w:val="center"/>
              <w:rPr>
                <w:szCs w:val="20"/>
                <w:lang w:val="de-AT"/>
              </w:rPr>
            </w:pPr>
          </w:p>
        </w:tc>
        <w:tc>
          <w:tcPr>
            <w:tcW w:w="827" w:type="dxa"/>
          </w:tcPr>
          <w:p w14:paraId="14299894" w14:textId="77777777" w:rsidR="00A647DE" w:rsidRDefault="00A647DE">
            <w:pPr>
              <w:widowControl w:val="0"/>
              <w:snapToGrid w:val="0"/>
              <w:jc w:val="center"/>
              <w:rPr>
                <w:szCs w:val="20"/>
                <w:lang w:val="de-AT"/>
              </w:rPr>
            </w:pPr>
          </w:p>
        </w:tc>
      </w:tr>
      <w:tr w:rsidR="00A647DE" w14:paraId="6DCEDDD8" w14:textId="77777777">
        <w:trPr>
          <w:cantSplit/>
        </w:trPr>
        <w:tc>
          <w:tcPr>
            <w:tcW w:w="609" w:type="dxa"/>
          </w:tcPr>
          <w:p w14:paraId="168C6B40" w14:textId="77777777" w:rsidR="00A647DE" w:rsidRDefault="00D5680C">
            <w:pPr>
              <w:widowControl w:val="0"/>
              <w:suppressAutoHyphens/>
              <w:ind w:right="45"/>
            </w:pPr>
            <w:r>
              <w:rPr>
                <w:color w:val="000000"/>
                <w:szCs w:val="20"/>
                <w:lang w:val="de-AT"/>
              </w:rPr>
              <w:t>18.</w:t>
            </w:r>
          </w:p>
        </w:tc>
        <w:tc>
          <w:tcPr>
            <w:tcW w:w="6125" w:type="dxa"/>
            <w:vAlign w:val="center"/>
          </w:tcPr>
          <w:p w14:paraId="23FB2B87" w14:textId="77777777" w:rsidR="00A647DE" w:rsidRDefault="00D5680C">
            <w:pPr>
              <w:widowControl w:val="0"/>
              <w:suppressAutoHyphens/>
              <w:ind w:right="45"/>
            </w:pPr>
            <w:r>
              <w:rPr>
                <w:color w:val="000000"/>
                <w:szCs w:val="20"/>
                <w:lang w:val="de-AT"/>
              </w:rPr>
              <w:t>Liegen Angaben zur persönlichen Schutzausrüstung, zu Rettungseinrichtungen und zur Ersten Hilfe sowie sonstiger Mittel (Sicherheitsausrüstung, Einsatzmittel), die für Notfallmaßnahmen zur Verfügung stehen, vor?</w:t>
            </w:r>
          </w:p>
          <w:p w14:paraId="75C19323" w14:textId="77777777" w:rsidR="00A647DE" w:rsidRDefault="00D5680C">
            <w:pPr>
              <w:widowControl w:val="0"/>
              <w:suppressAutoHyphens/>
              <w:ind w:right="45"/>
              <w:rPr>
                <w:color w:val="000000"/>
                <w:szCs w:val="20"/>
                <w:lang w:val="de-AT"/>
              </w:rPr>
            </w:pPr>
            <w:r>
              <w:rPr>
                <w:color w:val="000000"/>
                <w:szCs w:val="20"/>
                <w:lang w:val="de-AT"/>
              </w:rPr>
              <w:t xml:space="preserve">(§ 9 Abs. 2 Z 6 IUV 2015 bzw. A-IUV </w:t>
            </w:r>
            <w:proofErr w:type="spellStart"/>
            <w:r>
              <w:rPr>
                <w:color w:val="000000"/>
                <w:szCs w:val="20"/>
                <w:lang w:val="de-AT"/>
              </w:rPr>
              <w:t>i.V.m</w:t>
            </w:r>
            <w:proofErr w:type="spellEnd"/>
            <w:r>
              <w:rPr>
                <w:color w:val="000000"/>
                <w:szCs w:val="20"/>
                <w:lang w:val="de-AT"/>
              </w:rPr>
              <w:t xml:space="preserve">. Anhang IV Z 1 </w:t>
            </w:r>
            <w:proofErr w:type="spellStart"/>
            <w:r>
              <w:rPr>
                <w:color w:val="000000"/>
                <w:szCs w:val="20"/>
                <w:lang w:val="de-AT"/>
              </w:rPr>
              <w:t>lit</w:t>
            </w:r>
            <w:proofErr w:type="spellEnd"/>
            <w:r>
              <w:rPr>
                <w:color w:val="000000"/>
                <w:szCs w:val="20"/>
                <w:lang w:val="de-AT"/>
              </w:rPr>
              <w:t>. c der Seveso-RL)</w:t>
            </w:r>
          </w:p>
        </w:tc>
        <w:tc>
          <w:tcPr>
            <w:tcW w:w="824" w:type="dxa"/>
          </w:tcPr>
          <w:p w14:paraId="1E368F4B"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69" w:name="__Fieldmark__142101_562780991"/>
            <w:bookmarkEnd w:id="69"/>
            <w:r>
              <w:fldChar w:fldCharType="end"/>
            </w:r>
          </w:p>
        </w:tc>
        <w:tc>
          <w:tcPr>
            <w:tcW w:w="826" w:type="dxa"/>
          </w:tcPr>
          <w:p w14:paraId="2E23E12D"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70" w:name="__Fieldmark__142108_562780991"/>
            <w:bookmarkEnd w:id="70"/>
            <w:r>
              <w:fldChar w:fldCharType="end"/>
            </w:r>
          </w:p>
        </w:tc>
        <w:tc>
          <w:tcPr>
            <w:tcW w:w="827" w:type="dxa"/>
          </w:tcPr>
          <w:p w14:paraId="31824647"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71" w:name="__Fieldmark__142115_562780991"/>
            <w:bookmarkEnd w:id="71"/>
            <w:r>
              <w:fldChar w:fldCharType="end"/>
            </w:r>
          </w:p>
        </w:tc>
      </w:tr>
      <w:tr w:rsidR="00A647DE" w14:paraId="1DFD3D63" w14:textId="77777777">
        <w:trPr>
          <w:cantSplit/>
        </w:trPr>
        <w:tc>
          <w:tcPr>
            <w:tcW w:w="609" w:type="dxa"/>
          </w:tcPr>
          <w:p w14:paraId="34218F52" w14:textId="77777777" w:rsidR="00A647DE" w:rsidRDefault="00A647DE">
            <w:pPr>
              <w:widowControl w:val="0"/>
              <w:suppressAutoHyphens/>
              <w:snapToGrid w:val="0"/>
              <w:ind w:right="45"/>
              <w:rPr>
                <w:color w:val="000000"/>
                <w:szCs w:val="20"/>
                <w:lang w:val="de-AT"/>
              </w:rPr>
            </w:pPr>
          </w:p>
        </w:tc>
        <w:tc>
          <w:tcPr>
            <w:tcW w:w="6125" w:type="dxa"/>
            <w:vAlign w:val="center"/>
          </w:tcPr>
          <w:p w14:paraId="06840D57" w14:textId="77777777" w:rsidR="00A647DE" w:rsidRDefault="00A647DE">
            <w:pPr>
              <w:widowControl w:val="0"/>
              <w:suppressAutoHyphens/>
              <w:snapToGrid w:val="0"/>
              <w:ind w:right="45"/>
              <w:rPr>
                <w:color w:val="000000"/>
                <w:szCs w:val="20"/>
                <w:lang w:val="de-AT"/>
              </w:rPr>
            </w:pPr>
          </w:p>
        </w:tc>
        <w:tc>
          <w:tcPr>
            <w:tcW w:w="824" w:type="dxa"/>
          </w:tcPr>
          <w:p w14:paraId="13008033" w14:textId="77777777" w:rsidR="00A647DE" w:rsidRDefault="00A647DE">
            <w:pPr>
              <w:widowControl w:val="0"/>
              <w:snapToGrid w:val="0"/>
              <w:jc w:val="center"/>
              <w:rPr>
                <w:color w:val="000000"/>
                <w:szCs w:val="20"/>
                <w:lang w:val="de-AT"/>
              </w:rPr>
            </w:pPr>
          </w:p>
        </w:tc>
        <w:tc>
          <w:tcPr>
            <w:tcW w:w="826" w:type="dxa"/>
          </w:tcPr>
          <w:p w14:paraId="1542E3D8" w14:textId="77777777" w:rsidR="00A647DE" w:rsidRDefault="00A647DE">
            <w:pPr>
              <w:widowControl w:val="0"/>
              <w:snapToGrid w:val="0"/>
              <w:jc w:val="center"/>
              <w:rPr>
                <w:szCs w:val="20"/>
                <w:lang w:val="de-AT"/>
              </w:rPr>
            </w:pPr>
          </w:p>
        </w:tc>
        <w:tc>
          <w:tcPr>
            <w:tcW w:w="827" w:type="dxa"/>
          </w:tcPr>
          <w:p w14:paraId="422B9B9A" w14:textId="77777777" w:rsidR="00A647DE" w:rsidRDefault="00A647DE">
            <w:pPr>
              <w:widowControl w:val="0"/>
              <w:snapToGrid w:val="0"/>
              <w:jc w:val="center"/>
              <w:rPr>
                <w:szCs w:val="20"/>
                <w:lang w:val="de-AT"/>
              </w:rPr>
            </w:pPr>
          </w:p>
        </w:tc>
      </w:tr>
      <w:tr w:rsidR="00A647DE" w14:paraId="7404491B" w14:textId="77777777">
        <w:trPr>
          <w:cantSplit/>
        </w:trPr>
        <w:tc>
          <w:tcPr>
            <w:tcW w:w="609" w:type="dxa"/>
          </w:tcPr>
          <w:p w14:paraId="1728BBA9" w14:textId="77777777" w:rsidR="00A647DE" w:rsidRDefault="00A647DE">
            <w:pPr>
              <w:widowControl w:val="0"/>
              <w:suppressAutoHyphens/>
              <w:snapToGrid w:val="0"/>
              <w:ind w:right="45"/>
              <w:rPr>
                <w:color w:val="000000"/>
                <w:szCs w:val="20"/>
                <w:lang w:val="de-AT"/>
              </w:rPr>
            </w:pPr>
          </w:p>
        </w:tc>
        <w:tc>
          <w:tcPr>
            <w:tcW w:w="6125" w:type="dxa"/>
            <w:vAlign w:val="center"/>
          </w:tcPr>
          <w:p w14:paraId="10B3FAD2" w14:textId="77777777" w:rsidR="00A647DE" w:rsidRDefault="00A647DE">
            <w:pPr>
              <w:widowControl w:val="0"/>
              <w:suppressAutoHyphens/>
              <w:snapToGrid w:val="0"/>
              <w:ind w:right="45"/>
              <w:rPr>
                <w:color w:val="000000"/>
                <w:szCs w:val="20"/>
                <w:lang w:val="de-AT"/>
              </w:rPr>
            </w:pPr>
          </w:p>
        </w:tc>
        <w:tc>
          <w:tcPr>
            <w:tcW w:w="824" w:type="dxa"/>
          </w:tcPr>
          <w:p w14:paraId="63A9F525" w14:textId="77777777" w:rsidR="00A647DE" w:rsidRDefault="00A647DE">
            <w:pPr>
              <w:widowControl w:val="0"/>
              <w:snapToGrid w:val="0"/>
              <w:jc w:val="center"/>
              <w:rPr>
                <w:color w:val="000000"/>
                <w:szCs w:val="20"/>
                <w:lang w:val="de-AT"/>
              </w:rPr>
            </w:pPr>
          </w:p>
        </w:tc>
        <w:tc>
          <w:tcPr>
            <w:tcW w:w="826" w:type="dxa"/>
          </w:tcPr>
          <w:p w14:paraId="0A2E88C0" w14:textId="77777777" w:rsidR="00A647DE" w:rsidRDefault="00A647DE">
            <w:pPr>
              <w:widowControl w:val="0"/>
              <w:snapToGrid w:val="0"/>
              <w:jc w:val="center"/>
              <w:rPr>
                <w:szCs w:val="20"/>
                <w:lang w:val="de-AT"/>
              </w:rPr>
            </w:pPr>
          </w:p>
        </w:tc>
        <w:tc>
          <w:tcPr>
            <w:tcW w:w="827" w:type="dxa"/>
          </w:tcPr>
          <w:p w14:paraId="3640EE57" w14:textId="77777777" w:rsidR="00A647DE" w:rsidRDefault="00A647DE">
            <w:pPr>
              <w:widowControl w:val="0"/>
              <w:snapToGrid w:val="0"/>
              <w:jc w:val="center"/>
              <w:rPr>
                <w:szCs w:val="20"/>
                <w:lang w:val="de-AT"/>
              </w:rPr>
            </w:pPr>
          </w:p>
        </w:tc>
      </w:tr>
      <w:tr w:rsidR="00A647DE" w14:paraId="097AC2B6" w14:textId="77777777">
        <w:trPr>
          <w:cantSplit/>
        </w:trPr>
        <w:tc>
          <w:tcPr>
            <w:tcW w:w="609" w:type="dxa"/>
          </w:tcPr>
          <w:p w14:paraId="63759847" w14:textId="77777777" w:rsidR="00A647DE" w:rsidRDefault="00A647DE">
            <w:pPr>
              <w:widowControl w:val="0"/>
              <w:suppressAutoHyphens/>
              <w:snapToGrid w:val="0"/>
              <w:ind w:right="45"/>
              <w:rPr>
                <w:color w:val="000000"/>
                <w:szCs w:val="20"/>
                <w:lang w:val="de-AT"/>
              </w:rPr>
            </w:pPr>
          </w:p>
        </w:tc>
        <w:tc>
          <w:tcPr>
            <w:tcW w:w="6125" w:type="dxa"/>
            <w:vAlign w:val="center"/>
          </w:tcPr>
          <w:p w14:paraId="315FC538" w14:textId="77777777" w:rsidR="00A647DE" w:rsidRDefault="00A647DE">
            <w:pPr>
              <w:widowControl w:val="0"/>
              <w:suppressAutoHyphens/>
              <w:snapToGrid w:val="0"/>
              <w:ind w:right="45"/>
              <w:rPr>
                <w:color w:val="000000"/>
                <w:szCs w:val="20"/>
                <w:lang w:val="de-AT"/>
              </w:rPr>
            </w:pPr>
          </w:p>
        </w:tc>
        <w:tc>
          <w:tcPr>
            <w:tcW w:w="824" w:type="dxa"/>
          </w:tcPr>
          <w:p w14:paraId="421DBEA0" w14:textId="77777777" w:rsidR="00A647DE" w:rsidRDefault="00A647DE">
            <w:pPr>
              <w:widowControl w:val="0"/>
              <w:snapToGrid w:val="0"/>
              <w:jc w:val="center"/>
              <w:rPr>
                <w:color w:val="000000"/>
                <w:szCs w:val="20"/>
                <w:lang w:val="de-AT"/>
              </w:rPr>
            </w:pPr>
          </w:p>
        </w:tc>
        <w:tc>
          <w:tcPr>
            <w:tcW w:w="826" w:type="dxa"/>
          </w:tcPr>
          <w:p w14:paraId="0A26CC55" w14:textId="77777777" w:rsidR="00A647DE" w:rsidRDefault="00A647DE">
            <w:pPr>
              <w:widowControl w:val="0"/>
              <w:snapToGrid w:val="0"/>
              <w:jc w:val="center"/>
              <w:rPr>
                <w:szCs w:val="20"/>
                <w:lang w:val="de-AT"/>
              </w:rPr>
            </w:pPr>
          </w:p>
        </w:tc>
        <w:tc>
          <w:tcPr>
            <w:tcW w:w="827" w:type="dxa"/>
          </w:tcPr>
          <w:p w14:paraId="0D7981F1" w14:textId="77777777" w:rsidR="00A647DE" w:rsidRDefault="00A647DE">
            <w:pPr>
              <w:widowControl w:val="0"/>
              <w:snapToGrid w:val="0"/>
              <w:jc w:val="center"/>
              <w:rPr>
                <w:szCs w:val="20"/>
                <w:lang w:val="de-AT"/>
              </w:rPr>
            </w:pPr>
          </w:p>
        </w:tc>
      </w:tr>
      <w:tr w:rsidR="00A647DE" w14:paraId="0C1B0BC3" w14:textId="77777777">
        <w:trPr>
          <w:cantSplit/>
        </w:trPr>
        <w:tc>
          <w:tcPr>
            <w:tcW w:w="609" w:type="dxa"/>
          </w:tcPr>
          <w:p w14:paraId="458C7085" w14:textId="77777777" w:rsidR="00A647DE" w:rsidRDefault="00D5680C">
            <w:pPr>
              <w:widowControl w:val="0"/>
              <w:suppressAutoHyphens/>
              <w:ind w:right="45"/>
            </w:pPr>
            <w:r>
              <w:rPr>
                <w:color w:val="000000"/>
                <w:szCs w:val="20"/>
                <w:lang w:val="de-AT"/>
              </w:rPr>
              <w:t>19.</w:t>
            </w:r>
          </w:p>
        </w:tc>
        <w:tc>
          <w:tcPr>
            <w:tcW w:w="6125" w:type="dxa"/>
            <w:vAlign w:val="center"/>
          </w:tcPr>
          <w:p w14:paraId="37C58532" w14:textId="77777777" w:rsidR="00A647DE" w:rsidRDefault="00D5680C">
            <w:pPr>
              <w:widowControl w:val="0"/>
              <w:suppressAutoHyphens/>
              <w:ind w:right="45"/>
            </w:pPr>
            <w:r>
              <w:rPr>
                <w:color w:val="000000"/>
                <w:szCs w:val="20"/>
                <w:lang w:val="de-AT"/>
              </w:rPr>
              <w:t>Liegen Angaben vor, welche Vorkehrungen für die zeitnahe Auslösung und Durchführung der Meldung eines Unfalles an die für die Durch</w:t>
            </w:r>
            <w:r>
              <w:rPr>
                <w:color w:val="000000"/>
                <w:szCs w:val="20"/>
                <w:lang w:val="de-AT"/>
              </w:rPr>
              <w:softHyphen/>
              <w:t xml:space="preserve">führung des Externen Notfallplanes zuständige Behörde getroffen wurden? </w:t>
            </w:r>
          </w:p>
          <w:p w14:paraId="2F9391B4" w14:textId="77777777" w:rsidR="00A647DE" w:rsidRDefault="00D5680C">
            <w:pPr>
              <w:widowControl w:val="0"/>
              <w:suppressAutoHyphens/>
              <w:ind w:right="45"/>
              <w:rPr>
                <w:color w:val="000000"/>
                <w:szCs w:val="20"/>
                <w:lang w:val="de-AT"/>
              </w:rPr>
            </w:pPr>
            <w:r>
              <w:rPr>
                <w:color w:val="000000"/>
                <w:szCs w:val="20"/>
                <w:lang w:val="de-AT"/>
              </w:rPr>
              <w:t>(§ 9 Abs. 2 Z 7 IUV 2015 bzw. A-IUV)</w:t>
            </w:r>
          </w:p>
        </w:tc>
        <w:tc>
          <w:tcPr>
            <w:tcW w:w="824" w:type="dxa"/>
          </w:tcPr>
          <w:p w14:paraId="4B496541"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72" w:name="__Fieldmark__142132_562780991"/>
            <w:bookmarkEnd w:id="72"/>
            <w:r>
              <w:fldChar w:fldCharType="end"/>
            </w:r>
          </w:p>
        </w:tc>
        <w:tc>
          <w:tcPr>
            <w:tcW w:w="826" w:type="dxa"/>
          </w:tcPr>
          <w:p w14:paraId="59BE57A9"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73" w:name="__Fieldmark__142139_562780991"/>
            <w:bookmarkEnd w:id="73"/>
            <w:r>
              <w:fldChar w:fldCharType="end"/>
            </w:r>
          </w:p>
        </w:tc>
        <w:tc>
          <w:tcPr>
            <w:tcW w:w="827" w:type="dxa"/>
          </w:tcPr>
          <w:p w14:paraId="7635E18E"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74" w:name="__Fieldmark__142146_562780991"/>
            <w:bookmarkEnd w:id="74"/>
            <w:r>
              <w:fldChar w:fldCharType="end"/>
            </w:r>
          </w:p>
        </w:tc>
      </w:tr>
      <w:tr w:rsidR="00A647DE" w14:paraId="79D66E55" w14:textId="77777777">
        <w:trPr>
          <w:cantSplit/>
        </w:trPr>
        <w:tc>
          <w:tcPr>
            <w:tcW w:w="609" w:type="dxa"/>
          </w:tcPr>
          <w:p w14:paraId="049EDF08" w14:textId="77777777" w:rsidR="00A647DE" w:rsidRDefault="00A647DE">
            <w:pPr>
              <w:widowControl w:val="0"/>
              <w:suppressAutoHyphens/>
              <w:snapToGrid w:val="0"/>
              <w:ind w:right="45"/>
              <w:rPr>
                <w:color w:val="000000"/>
                <w:szCs w:val="20"/>
                <w:lang w:val="de-AT"/>
              </w:rPr>
            </w:pPr>
          </w:p>
        </w:tc>
        <w:tc>
          <w:tcPr>
            <w:tcW w:w="6125" w:type="dxa"/>
            <w:vAlign w:val="center"/>
          </w:tcPr>
          <w:p w14:paraId="5DDEE94E" w14:textId="77777777" w:rsidR="00A647DE" w:rsidRDefault="00A647DE">
            <w:pPr>
              <w:widowControl w:val="0"/>
              <w:suppressAutoHyphens/>
              <w:snapToGrid w:val="0"/>
              <w:ind w:right="45"/>
              <w:rPr>
                <w:color w:val="000000"/>
                <w:szCs w:val="20"/>
                <w:lang w:val="de-AT"/>
              </w:rPr>
            </w:pPr>
          </w:p>
        </w:tc>
        <w:tc>
          <w:tcPr>
            <w:tcW w:w="824" w:type="dxa"/>
          </w:tcPr>
          <w:p w14:paraId="4BA94667" w14:textId="77777777" w:rsidR="00A647DE" w:rsidRDefault="00A647DE">
            <w:pPr>
              <w:widowControl w:val="0"/>
              <w:snapToGrid w:val="0"/>
              <w:jc w:val="center"/>
              <w:rPr>
                <w:color w:val="000000"/>
                <w:szCs w:val="20"/>
                <w:lang w:val="de-AT"/>
              </w:rPr>
            </w:pPr>
          </w:p>
        </w:tc>
        <w:tc>
          <w:tcPr>
            <w:tcW w:w="826" w:type="dxa"/>
          </w:tcPr>
          <w:p w14:paraId="37FEBAEE" w14:textId="77777777" w:rsidR="00A647DE" w:rsidRDefault="00A647DE">
            <w:pPr>
              <w:widowControl w:val="0"/>
              <w:snapToGrid w:val="0"/>
              <w:jc w:val="center"/>
              <w:rPr>
                <w:szCs w:val="20"/>
                <w:lang w:val="de-AT"/>
              </w:rPr>
            </w:pPr>
          </w:p>
        </w:tc>
        <w:tc>
          <w:tcPr>
            <w:tcW w:w="827" w:type="dxa"/>
          </w:tcPr>
          <w:p w14:paraId="42560A50" w14:textId="77777777" w:rsidR="00A647DE" w:rsidRDefault="00A647DE">
            <w:pPr>
              <w:widowControl w:val="0"/>
              <w:snapToGrid w:val="0"/>
              <w:jc w:val="center"/>
              <w:rPr>
                <w:szCs w:val="20"/>
                <w:lang w:val="de-AT"/>
              </w:rPr>
            </w:pPr>
          </w:p>
        </w:tc>
      </w:tr>
      <w:tr w:rsidR="00A647DE" w14:paraId="74396843" w14:textId="77777777">
        <w:trPr>
          <w:cantSplit/>
        </w:trPr>
        <w:tc>
          <w:tcPr>
            <w:tcW w:w="609" w:type="dxa"/>
          </w:tcPr>
          <w:p w14:paraId="3253B9D3" w14:textId="77777777" w:rsidR="00A647DE" w:rsidRDefault="00A647DE">
            <w:pPr>
              <w:widowControl w:val="0"/>
              <w:suppressAutoHyphens/>
              <w:snapToGrid w:val="0"/>
              <w:ind w:right="45"/>
              <w:rPr>
                <w:color w:val="000000"/>
                <w:szCs w:val="20"/>
                <w:lang w:val="de-AT"/>
              </w:rPr>
            </w:pPr>
          </w:p>
        </w:tc>
        <w:tc>
          <w:tcPr>
            <w:tcW w:w="6125" w:type="dxa"/>
            <w:vAlign w:val="center"/>
          </w:tcPr>
          <w:p w14:paraId="510CB2BC" w14:textId="77777777" w:rsidR="00A647DE" w:rsidRDefault="00A647DE">
            <w:pPr>
              <w:widowControl w:val="0"/>
              <w:suppressAutoHyphens/>
              <w:snapToGrid w:val="0"/>
              <w:ind w:right="45"/>
              <w:rPr>
                <w:color w:val="000000"/>
                <w:szCs w:val="20"/>
                <w:lang w:val="de-AT"/>
              </w:rPr>
            </w:pPr>
          </w:p>
        </w:tc>
        <w:tc>
          <w:tcPr>
            <w:tcW w:w="824" w:type="dxa"/>
          </w:tcPr>
          <w:p w14:paraId="6F31C364" w14:textId="77777777" w:rsidR="00A647DE" w:rsidRDefault="00A647DE">
            <w:pPr>
              <w:widowControl w:val="0"/>
              <w:snapToGrid w:val="0"/>
              <w:jc w:val="center"/>
              <w:rPr>
                <w:color w:val="000000"/>
                <w:szCs w:val="20"/>
                <w:lang w:val="de-AT"/>
              </w:rPr>
            </w:pPr>
          </w:p>
        </w:tc>
        <w:tc>
          <w:tcPr>
            <w:tcW w:w="826" w:type="dxa"/>
          </w:tcPr>
          <w:p w14:paraId="6321BF26" w14:textId="77777777" w:rsidR="00A647DE" w:rsidRDefault="00A647DE">
            <w:pPr>
              <w:widowControl w:val="0"/>
              <w:snapToGrid w:val="0"/>
              <w:jc w:val="center"/>
              <w:rPr>
                <w:szCs w:val="20"/>
                <w:lang w:val="de-AT"/>
              </w:rPr>
            </w:pPr>
          </w:p>
        </w:tc>
        <w:tc>
          <w:tcPr>
            <w:tcW w:w="827" w:type="dxa"/>
          </w:tcPr>
          <w:p w14:paraId="20AEFD55" w14:textId="77777777" w:rsidR="00A647DE" w:rsidRDefault="00A647DE">
            <w:pPr>
              <w:widowControl w:val="0"/>
              <w:snapToGrid w:val="0"/>
              <w:jc w:val="center"/>
              <w:rPr>
                <w:szCs w:val="20"/>
                <w:lang w:val="de-AT"/>
              </w:rPr>
            </w:pPr>
          </w:p>
        </w:tc>
      </w:tr>
      <w:tr w:rsidR="00A647DE" w14:paraId="420FE83D" w14:textId="77777777">
        <w:trPr>
          <w:cantSplit/>
        </w:trPr>
        <w:tc>
          <w:tcPr>
            <w:tcW w:w="609" w:type="dxa"/>
          </w:tcPr>
          <w:p w14:paraId="5961CFFE" w14:textId="77777777" w:rsidR="00A647DE" w:rsidRDefault="00A647DE">
            <w:pPr>
              <w:widowControl w:val="0"/>
              <w:suppressAutoHyphens/>
              <w:snapToGrid w:val="0"/>
              <w:ind w:right="45"/>
              <w:rPr>
                <w:color w:val="000000"/>
                <w:szCs w:val="20"/>
                <w:lang w:val="de-AT"/>
              </w:rPr>
            </w:pPr>
          </w:p>
        </w:tc>
        <w:tc>
          <w:tcPr>
            <w:tcW w:w="6125" w:type="dxa"/>
            <w:vAlign w:val="center"/>
          </w:tcPr>
          <w:p w14:paraId="187534A5" w14:textId="77777777" w:rsidR="00A647DE" w:rsidRDefault="00A647DE">
            <w:pPr>
              <w:widowControl w:val="0"/>
              <w:suppressAutoHyphens/>
              <w:snapToGrid w:val="0"/>
              <w:ind w:right="45"/>
              <w:rPr>
                <w:color w:val="000000"/>
                <w:szCs w:val="20"/>
                <w:lang w:val="de-AT"/>
              </w:rPr>
            </w:pPr>
          </w:p>
        </w:tc>
        <w:tc>
          <w:tcPr>
            <w:tcW w:w="824" w:type="dxa"/>
          </w:tcPr>
          <w:p w14:paraId="63714A99" w14:textId="77777777" w:rsidR="00A647DE" w:rsidRDefault="00A647DE">
            <w:pPr>
              <w:widowControl w:val="0"/>
              <w:snapToGrid w:val="0"/>
              <w:jc w:val="center"/>
              <w:rPr>
                <w:color w:val="000000"/>
                <w:szCs w:val="20"/>
                <w:lang w:val="de-AT"/>
              </w:rPr>
            </w:pPr>
          </w:p>
        </w:tc>
        <w:tc>
          <w:tcPr>
            <w:tcW w:w="826" w:type="dxa"/>
          </w:tcPr>
          <w:p w14:paraId="0C47B351" w14:textId="77777777" w:rsidR="00A647DE" w:rsidRDefault="00A647DE">
            <w:pPr>
              <w:widowControl w:val="0"/>
              <w:snapToGrid w:val="0"/>
              <w:jc w:val="center"/>
              <w:rPr>
                <w:szCs w:val="20"/>
                <w:lang w:val="de-AT"/>
              </w:rPr>
            </w:pPr>
          </w:p>
        </w:tc>
        <w:tc>
          <w:tcPr>
            <w:tcW w:w="827" w:type="dxa"/>
          </w:tcPr>
          <w:p w14:paraId="35B6D4D6" w14:textId="77777777" w:rsidR="00A647DE" w:rsidRDefault="00A647DE">
            <w:pPr>
              <w:widowControl w:val="0"/>
              <w:snapToGrid w:val="0"/>
              <w:jc w:val="center"/>
              <w:rPr>
                <w:szCs w:val="20"/>
                <w:lang w:val="de-AT"/>
              </w:rPr>
            </w:pPr>
          </w:p>
        </w:tc>
      </w:tr>
      <w:tr w:rsidR="00A647DE" w14:paraId="224E7489" w14:textId="77777777">
        <w:trPr>
          <w:cantSplit/>
        </w:trPr>
        <w:tc>
          <w:tcPr>
            <w:tcW w:w="609" w:type="dxa"/>
          </w:tcPr>
          <w:p w14:paraId="774D4579" w14:textId="77777777" w:rsidR="00A647DE" w:rsidRDefault="00D5680C">
            <w:pPr>
              <w:widowControl w:val="0"/>
              <w:suppressAutoHyphens/>
              <w:ind w:right="45"/>
              <w:rPr>
                <w:color w:val="000000"/>
                <w:szCs w:val="20"/>
                <w:lang w:val="de-AT"/>
              </w:rPr>
            </w:pPr>
            <w:r>
              <w:rPr>
                <w:color w:val="000000"/>
                <w:szCs w:val="20"/>
                <w:lang w:val="de-AT"/>
              </w:rPr>
              <w:lastRenderedPageBreak/>
              <w:t>20.</w:t>
            </w:r>
          </w:p>
        </w:tc>
        <w:tc>
          <w:tcPr>
            <w:tcW w:w="6125" w:type="dxa"/>
            <w:vAlign w:val="center"/>
          </w:tcPr>
          <w:p w14:paraId="6A6F2093" w14:textId="77777777" w:rsidR="00A647DE" w:rsidRDefault="00D5680C">
            <w:pPr>
              <w:widowControl w:val="0"/>
              <w:suppressAutoHyphens/>
              <w:ind w:right="45"/>
            </w:pPr>
            <w:r>
              <w:rPr>
                <w:color w:val="000000"/>
                <w:szCs w:val="20"/>
                <w:lang w:val="de-AT"/>
              </w:rPr>
              <w:t xml:space="preserve">Ist die Art und Form dieser Meldung mit der für die Durchführung des Externen Notfallplanes zuständigen Behörde abgestimmt? (z.B.: Verwendung der Formulare "Sofortmeldung" und "Ereignismeldung" gemäß der NFP-Richtlinie oder Anlagen 2/2a und 3/3a der Verordnung der </w:t>
            </w:r>
            <w:proofErr w:type="spellStart"/>
            <w:r>
              <w:rPr>
                <w:color w:val="000000"/>
                <w:szCs w:val="20"/>
                <w:lang w:val="de-AT"/>
              </w:rPr>
              <w:t>Oö</w:t>
            </w:r>
            <w:proofErr w:type="spellEnd"/>
            <w:r>
              <w:rPr>
                <w:color w:val="000000"/>
                <w:szCs w:val="20"/>
                <w:lang w:val="de-AT"/>
              </w:rPr>
              <w:t>. Landesregierung zur Erstellung Externer Notfallpläne, LGBl. Nr. 60/2016)</w:t>
            </w:r>
          </w:p>
          <w:p w14:paraId="44419DB7" w14:textId="77777777" w:rsidR="00A647DE" w:rsidRDefault="00D5680C">
            <w:pPr>
              <w:widowControl w:val="0"/>
              <w:suppressAutoHyphens/>
              <w:ind w:right="45"/>
            </w:pPr>
            <w:r>
              <w:rPr>
                <w:color w:val="000000"/>
                <w:szCs w:val="20"/>
                <w:lang w:val="de-AT"/>
              </w:rPr>
              <w:t>(§ 9 Abs. 2 Z 7 IUV 2015 bzw. A-IUV)</w:t>
            </w:r>
          </w:p>
        </w:tc>
        <w:tc>
          <w:tcPr>
            <w:tcW w:w="824" w:type="dxa"/>
          </w:tcPr>
          <w:p w14:paraId="244C480E"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75" w:name="__Fieldmark__142169_562780991"/>
            <w:bookmarkEnd w:id="75"/>
            <w:r>
              <w:fldChar w:fldCharType="end"/>
            </w:r>
          </w:p>
        </w:tc>
        <w:tc>
          <w:tcPr>
            <w:tcW w:w="826" w:type="dxa"/>
          </w:tcPr>
          <w:p w14:paraId="1D74FB02"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76" w:name="__Fieldmark__142176_562780991"/>
            <w:bookmarkEnd w:id="76"/>
            <w:r>
              <w:fldChar w:fldCharType="end"/>
            </w:r>
          </w:p>
        </w:tc>
        <w:tc>
          <w:tcPr>
            <w:tcW w:w="827" w:type="dxa"/>
          </w:tcPr>
          <w:p w14:paraId="2BCE3EDD"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77" w:name="__Fieldmark__142183_562780991"/>
            <w:bookmarkEnd w:id="77"/>
            <w:r>
              <w:fldChar w:fldCharType="end"/>
            </w:r>
          </w:p>
        </w:tc>
      </w:tr>
      <w:tr w:rsidR="00A647DE" w14:paraId="4837459A" w14:textId="77777777">
        <w:trPr>
          <w:cantSplit/>
        </w:trPr>
        <w:tc>
          <w:tcPr>
            <w:tcW w:w="609" w:type="dxa"/>
          </w:tcPr>
          <w:p w14:paraId="36D973DA" w14:textId="77777777" w:rsidR="00A647DE" w:rsidRDefault="00A647DE">
            <w:pPr>
              <w:widowControl w:val="0"/>
              <w:suppressAutoHyphens/>
              <w:snapToGrid w:val="0"/>
              <w:ind w:right="45"/>
              <w:rPr>
                <w:color w:val="000000"/>
                <w:szCs w:val="20"/>
                <w:lang w:val="de-AT"/>
              </w:rPr>
            </w:pPr>
          </w:p>
        </w:tc>
        <w:tc>
          <w:tcPr>
            <w:tcW w:w="6125" w:type="dxa"/>
            <w:vAlign w:val="center"/>
          </w:tcPr>
          <w:p w14:paraId="4F3E41FE" w14:textId="77777777" w:rsidR="00A647DE" w:rsidRDefault="00A647DE">
            <w:pPr>
              <w:widowControl w:val="0"/>
              <w:suppressAutoHyphens/>
              <w:snapToGrid w:val="0"/>
              <w:ind w:right="45"/>
              <w:rPr>
                <w:color w:val="000000"/>
                <w:szCs w:val="20"/>
                <w:lang w:val="de-AT"/>
              </w:rPr>
            </w:pPr>
          </w:p>
        </w:tc>
        <w:tc>
          <w:tcPr>
            <w:tcW w:w="824" w:type="dxa"/>
          </w:tcPr>
          <w:p w14:paraId="22769846" w14:textId="77777777" w:rsidR="00A647DE" w:rsidRDefault="00A647DE">
            <w:pPr>
              <w:widowControl w:val="0"/>
              <w:snapToGrid w:val="0"/>
              <w:jc w:val="center"/>
              <w:rPr>
                <w:color w:val="000000"/>
                <w:szCs w:val="20"/>
                <w:lang w:val="de-AT"/>
              </w:rPr>
            </w:pPr>
          </w:p>
        </w:tc>
        <w:tc>
          <w:tcPr>
            <w:tcW w:w="826" w:type="dxa"/>
          </w:tcPr>
          <w:p w14:paraId="3ABC7798" w14:textId="77777777" w:rsidR="00A647DE" w:rsidRDefault="00A647DE">
            <w:pPr>
              <w:widowControl w:val="0"/>
              <w:snapToGrid w:val="0"/>
              <w:jc w:val="center"/>
              <w:rPr>
                <w:szCs w:val="20"/>
                <w:lang w:val="de-AT"/>
              </w:rPr>
            </w:pPr>
          </w:p>
        </w:tc>
        <w:tc>
          <w:tcPr>
            <w:tcW w:w="827" w:type="dxa"/>
          </w:tcPr>
          <w:p w14:paraId="6B44C49A" w14:textId="77777777" w:rsidR="00A647DE" w:rsidRDefault="00A647DE">
            <w:pPr>
              <w:widowControl w:val="0"/>
              <w:snapToGrid w:val="0"/>
              <w:jc w:val="center"/>
              <w:rPr>
                <w:szCs w:val="20"/>
                <w:lang w:val="de-AT"/>
              </w:rPr>
            </w:pPr>
          </w:p>
        </w:tc>
      </w:tr>
      <w:tr w:rsidR="00A647DE" w14:paraId="573AB19C" w14:textId="77777777">
        <w:trPr>
          <w:cantSplit/>
        </w:trPr>
        <w:tc>
          <w:tcPr>
            <w:tcW w:w="609" w:type="dxa"/>
          </w:tcPr>
          <w:p w14:paraId="0B75EFF4" w14:textId="77777777" w:rsidR="00A647DE" w:rsidRDefault="00A647DE">
            <w:pPr>
              <w:widowControl w:val="0"/>
              <w:suppressAutoHyphens/>
              <w:snapToGrid w:val="0"/>
              <w:ind w:right="45"/>
              <w:rPr>
                <w:color w:val="000000"/>
                <w:szCs w:val="20"/>
                <w:lang w:val="de-AT"/>
              </w:rPr>
            </w:pPr>
          </w:p>
        </w:tc>
        <w:tc>
          <w:tcPr>
            <w:tcW w:w="6125" w:type="dxa"/>
            <w:vAlign w:val="center"/>
          </w:tcPr>
          <w:p w14:paraId="4683104C" w14:textId="77777777" w:rsidR="00A647DE" w:rsidRDefault="00A647DE">
            <w:pPr>
              <w:widowControl w:val="0"/>
              <w:suppressAutoHyphens/>
              <w:snapToGrid w:val="0"/>
              <w:ind w:right="45"/>
              <w:rPr>
                <w:color w:val="000000"/>
                <w:szCs w:val="20"/>
                <w:lang w:val="de-AT"/>
              </w:rPr>
            </w:pPr>
          </w:p>
        </w:tc>
        <w:tc>
          <w:tcPr>
            <w:tcW w:w="824" w:type="dxa"/>
          </w:tcPr>
          <w:p w14:paraId="2D151757" w14:textId="77777777" w:rsidR="00A647DE" w:rsidRDefault="00A647DE">
            <w:pPr>
              <w:widowControl w:val="0"/>
              <w:snapToGrid w:val="0"/>
              <w:jc w:val="center"/>
              <w:rPr>
                <w:color w:val="000000"/>
                <w:szCs w:val="20"/>
                <w:lang w:val="de-AT"/>
              </w:rPr>
            </w:pPr>
          </w:p>
        </w:tc>
        <w:tc>
          <w:tcPr>
            <w:tcW w:w="826" w:type="dxa"/>
          </w:tcPr>
          <w:p w14:paraId="1D2D3561" w14:textId="77777777" w:rsidR="00A647DE" w:rsidRDefault="00A647DE">
            <w:pPr>
              <w:widowControl w:val="0"/>
              <w:snapToGrid w:val="0"/>
              <w:jc w:val="center"/>
              <w:rPr>
                <w:szCs w:val="20"/>
                <w:lang w:val="de-AT"/>
              </w:rPr>
            </w:pPr>
          </w:p>
        </w:tc>
        <w:tc>
          <w:tcPr>
            <w:tcW w:w="827" w:type="dxa"/>
          </w:tcPr>
          <w:p w14:paraId="6A659CBB" w14:textId="77777777" w:rsidR="00A647DE" w:rsidRDefault="00A647DE">
            <w:pPr>
              <w:widowControl w:val="0"/>
              <w:snapToGrid w:val="0"/>
              <w:jc w:val="center"/>
              <w:rPr>
                <w:szCs w:val="20"/>
                <w:lang w:val="de-AT"/>
              </w:rPr>
            </w:pPr>
          </w:p>
        </w:tc>
      </w:tr>
      <w:tr w:rsidR="00A647DE" w14:paraId="32599904" w14:textId="77777777">
        <w:trPr>
          <w:cantSplit/>
        </w:trPr>
        <w:tc>
          <w:tcPr>
            <w:tcW w:w="609" w:type="dxa"/>
          </w:tcPr>
          <w:p w14:paraId="01BC9B4C" w14:textId="77777777" w:rsidR="00A647DE" w:rsidRDefault="00A647DE">
            <w:pPr>
              <w:widowControl w:val="0"/>
              <w:suppressAutoHyphens/>
              <w:snapToGrid w:val="0"/>
              <w:ind w:right="45"/>
              <w:rPr>
                <w:color w:val="000000"/>
                <w:szCs w:val="20"/>
                <w:lang w:val="de-AT"/>
              </w:rPr>
            </w:pPr>
          </w:p>
        </w:tc>
        <w:tc>
          <w:tcPr>
            <w:tcW w:w="6125" w:type="dxa"/>
            <w:vAlign w:val="center"/>
          </w:tcPr>
          <w:p w14:paraId="3B9E5C1F" w14:textId="77777777" w:rsidR="00A647DE" w:rsidRDefault="00A647DE">
            <w:pPr>
              <w:widowControl w:val="0"/>
              <w:suppressAutoHyphens/>
              <w:snapToGrid w:val="0"/>
              <w:ind w:right="45"/>
              <w:rPr>
                <w:color w:val="000000"/>
                <w:szCs w:val="20"/>
                <w:lang w:val="de-AT"/>
              </w:rPr>
            </w:pPr>
          </w:p>
        </w:tc>
        <w:tc>
          <w:tcPr>
            <w:tcW w:w="824" w:type="dxa"/>
          </w:tcPr>
          <w:p w14:paraId="4540DCDE" w14:textId="77777777" w:rsidR="00A647DE" w:rsidRDefault="00A647DE">
            <w:pPr>
              <w:widowControl w:val="0"/>
              <w:snapToGrid w:val="0"/>
              <w:jc w:val="center"/>
              <w:rPr>
                <w:color w:val="000000"/>
                <w:szCs w:val="20"/>
                <w:lang w:val="de-AT"/>
              </w:rPr>
            </w:pPr>
          </w:p>
        </w:tc>
        <w:tc>
          <w:tcPr>
            <w:tcW w:w="826" w:type="dxa"/>
          </w:tcPr>
          <w:p w14:paraId="646605B1" w14:textId="77777777" w:rsidR="00A647DE" w:rsidRDefault="00A647DE">
            <w:pPr>
              <w:widowControl w:val="0"/>
              <w:snapToGrid w:val="0"/>
              <w:jc w:val="center"/>
              <w:rPr>
                <w:szCs w:val="20"/>
                <w:lang w:val="de-AT"/>
              </w:rPr>
            </w:pPr>
          </w:p>
        </w:tc>
        <w:tc>
          <w:tcPr>
            <w:tcW w:w="827" w:type="dxa"/>
          </w:tcPr>
          <w:p w14:paraId="38F5375C" w14:textId="77777777" w:rsidR="00A647DE" w:rsidRDefault="00A647DE">
            <w:pPr>
              <w:widowControl w:val="0"/>
              <w:snapToGrid w:val="0"/>
              <w:jc w:val="center"/>
              <w:rPr>
                <w:szCs w:val="20"/>
                <w:lang w:val="de-AT"/>
              </w:rPr>
            </w:pPr>
          </w:p>
        </w:tc>
      </w:tr>
      <w:tr w:rsidR="00A647DE" w14:paraId="79578D48" w14:textId="77777777">
        <w:trPr>
          <w:cantSplit/>
        </w:trPr>
        <w:tc>
          <w:tcPr>
            <w:tcW w:w="609" w:type="dxa"/>
          </w:tcPr>
          <w:p w14:paraId="32500B11" w14:textId="77777777" w:rsidR="00A647DE" w:rsidRDefault="00D5680C">
            <w:pPr>
              <w:widowControl w:val="0"/>
              <w:suppressAutoHyphens/>
              <w:ind w:right="45"/>
            </w:pPr>
            <w:r>
              <w:rPr>
                <w:color w:val="000000"/>
                <w:szCs w:val="20"/>
                <w:lang w:val="de-AT"/>
              </w:rPr>
              <w:t>21.</w:t>
            </w:r>
          </w:p>
        </w:tc>
        <w:tc>
          <w:tcPr>
            <w:tcW w:w="6125" w:type="dxa"/>
            <w:vAlign w:val="center"/>
          </w:tcPr>
          <w:p w14:paraId="43C55222" w14:textId="77777777" w:rsidR="00A647DE" w:rsidRDefault="00D5680C">
            <w:pPr>
              <w:widowControl w:val="0"/>
              <w:suppressAutoHyphens/>
              <w:ind w:right="45"/>
            </w:pPr>
            <w:r>
              <w:rPr>
                <w:color w:val="000000"/>
                <w:szCs w:val="20"/>
                <w:lang w:val="de-AT"/>
              </w:rPr>
              <w:t>Ist angegeben, wie die Alarmierung innerhalb des Betriebsgeländes vorgenommen wird?</w:t>
            </w:r>
          </w:p>
          <w:p w14:paraId="03ECBCB8" w14:textId="77777777" w:rsidR="00A647DE" w:rsidRDefault="00D5680C">
            <w:pPr>
              <w:widowControl w:val="0"/>
              <w:suppressAutoHyphens/>
              <w:ind w:right="45"/>
              <w:rPr>
                <w:color w:val="000000"/>
                <w:szCs w:val="20"/>
                <w:lang w:val="de-AT"/>
              </w:rPr>
            </w:pPr>
            <w:r>
              <w:rPr>
                <w:color w:val="000000"/>
                <w:szCs w:val="20"/>
                <w:lang w:val="de-AT"/>
              </w:rPr>
              <w:t>(§ 9 Abs. 2 Z 7 IUV 2015 bzw. A-IUV)</w:t>
            </w:r>
          </w:p>
        </w:tc>
        <w:tc>
          <w:tcPr>
            <w:tcW w:w="824" w:type="dxa"/>
          </w:tcPr>
          <w:p w14:paraId="2C109492"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78" w:name="__Fieldmark__142195_562780991"/>
            <w:bookmarkEnd w:id="78"/>
            <w:r>
              <w:fldChar w:fldCharType="end"/>
            </w:r>
          </w:p>
        </w:tc>
        <w:tc>
          <w:tcPr>
            <w:tcW w:w="826" w:type="dxa"/>
          </w:tcPr>
          <w:p w14:paraId="13206196"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79" w:name="__Fieldmark__142202_562780991"/>
            <w:bookmarkEnd w:id="79"/>
            <w:r>
              <w:fldChar w:fldCharType="end"/>
            </w:r>
          </w:p>
        </w:tc>
        <w:tc>
          <w:tcPr>
            <w:tcW w:w="827" w:type="dxa"/>
          </w:tcPr>
          <w:p w14:paraId="5C4C61FA"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80" w:name="__Fieldmark__142209_562780991"/>
            <w:bookmarkEnd w:id="80"/>
            <w:r>
              <w:fldChar w:fldCharType="end"/>
            </w:r>
          </w:p>
        </w:tc>
      </w:tr>
      <w:tr w:rsidR="00A647DE" w14:paraId="0C7F445A" w14:textId="77777777">
        <w:trPr>
          <w:cantSplit/>
        </w:trPr>
        <w:tc>
          <w:tcPr>
            <w:tcW w:w="609" w:type="dxa"/>
          </w:tcPr>
          <w:p w14:paraId="2ED3FEB7" w14:textId="77777777" w:rsidR="00A647DE" w:rsidRDefault="00A647DE">
            <w:pPr>
              <w:widowControl w:val="0"/>
              <w:suppressAutoHyphens/>
              <w:snapToGrid w:val="0"/>
              <w:ind w:right="45"/>
              <w:rPr>
                <w:color w:val="000000"/>
                <w:szCs w:val="20"/>
                <w:lang w:val="de-AT"/>
              </w:rPr>
            </w:pPr>
          </w:p>
        </w:tc>
        <w:tc>
          <w:tcPr>
            <w:tcW w:w="6125" w:type="dxa"/>
            <w:vAlign w:val="center"/>
          </w:tcPr>
          <w:p w14:paraId="15DF7A31" w14:textId="77777777" w:rsidR="00A647DE" w:rsidRDefault="00A647DE">
            <w:pPr>
              <w:widowControl w:val="0"/>
              <w:suppressAutoHyphens/>
              <w:snapToGrid w:val="0"/>
              <w:ind w:right="45"/>
              <w:rPr>
                <w:color w:val="000000"/>
                <w:szCs w:val="20"/>
                <w:lang w:val="de-AT"/>
              </w:rPr>
            </w:pPr>
          </w:p>
        </w:tc>
        <w:tc>
          <w:tcPr>
            <w:tcW w:w="824" w:type="dxa"/>
          </w:tcPr>
          <w:p w14:paraId="395F56C2" w14:textId="77777777" w:rsidR="00A647DE" w:rsidRDefault="00A647DE">
            <w:pPr>
              <w:widowControl w:val="0"/>
              <w:snapToGrid w:val="0"/>
              <w:jc w:val="center"/>
              <w:rPr>
                <w:color w:val="000000"/>
                <w:szCs w:val="20"/>
                <w:lang w:val="de-AT"/>
              </w:rPr>
            </w:pPr>
          </w:p>
        </w:tc>
        <w:tc>
          <w:tcPr>
            <w:tcW w:w="826" w:type="dxa"/>
          </w:tcPr>
          <w:p w14:paraId="199029B8" w14:textId="77777777" w:rsidR="00A647DE" w:rsidRDefault="00A647DE">
            <w:pPr>
              <w:widowControl w:val="0"/>
              <w:snapToGrid w:val="0"/>
              <w:jc w:val="center"/>
              <w:rPr>
                <w:szCs w:val="20"/>
                <w:lang w:val="de-AT"/>
              </w:rPr>
            </w:pPr>
          </w:p>
        </w:tc>
        <w:tc>
          <w:tcPr>
            <w:tcW w:w="827" w:type="dxa"/>
          </w:tcPr>
          <w:p w14:paraId="4A9D3822" w14:textId="77777777" w:rsidR="00A647DE" w:rsidRDefault="00A647DE">
            <w:pPr>
              <w:widowControl w:val="0"/>
              <w:snapToGrid w:val="0"/>
              <w:jc w:val="center"/>
              <w:rPr>
                <w:szCs w:val="20"/>
                <w:lang w:val="de-AT"/>
              </w:rPr>
            </w:pPr>
          </w:p>
        </w:tc>
      </w:tr>
      <w:tr w:rsidR="00A647DE" w14:paraId="67AE6AED" w14:textId="77777777">
        <w:trPr>
          <w:cantSplit/>
        </w:trPr>
        <w:tc>
          <w:tcPr>
            <w:tcW w:w="609" w:type="dxa"/>
          </w:tcPr>
          <w:p w14:paraId="096DD590" w14:textId="77777777" w:rsidR="00A647DE" w:rsidRDefault="00A647DE">
            <w:pPr>
              <w:widowControl w:val="0"/>
              <w:suppressAutoHyphens/>
              <w:snapToGrid w:val="0"/>
              <w:ind w:right="45"/>
              <w:rPr>
                <w:color w:val="000000"/>
                <w:szCs w:val="20"/>
                <w:lang w:val="de-AT"/>
              </w:rPr>
            </w:pPr>
          </w:p>
        </w:tc>
        <w:tc>
          <w:tcPr>
            <w:tcW w:w="6125" w:type="dxa"/>
            <w:vAlign w:val="center"/>
          </w:tcPr>
          <w:p w14:paraId="55A6B6E0" w14:textId="77777777" w:rsidR="00A647DE" w:rsidRDefault="00A647DE">
            <w:pPr>
              <w:widowControl w:val="0"/>
              <w:suppressAutoHyphens/>
              <w:snapToGrid w:val="0"/>
              <w:ind w:right="45"/>
              <w:rPr>
                <w:color w:val="000000"/>
                <w:szCs w:val="20"/>
                <w:lang w:val="de-AT"/>
              </w:rPr>
            </w:pPr>
          </w:p>
        </w:tc>
        <w:tc>
          <w:tcPr>
            <w:tcW w:w="824" w:type="dxa"/>
          </w:tcPr>
          <w:p w14:paraId="77C286BD" w14:textId="77777777" w:rsidR="00A647DE" w:rsidRDefault="00A647DE">
            <w:pPr>
              <w:widowControl w:val="0"/>
              <w:snapToGrid w:val="0"/>
              <w:jc w:val="center"/>
              <w:rPr>
                <w:color w:val="000000"/>
                <w:szCs w:val="20"/>
                <w:lang w:val="de-AT"/>
              </w:rPr>
            </w:pPr>
          </w:p>
        </w:tc>
        <w:tc>
          <w:tcPr>
            <w:tcW w:w="826" w:type="dxa"/>
          </w:tcPr>
          <w:p w14:paraId="7CB7F8EB" w14:textId="77777777" w:rsidR="00A647DE" w:rsidRDefault="00A647DE">
            <w:pPr>
              <w:widowControl w:val="0"/>
              <w:snapToGrid w:val="0"/>
              <w:jc w:val="center"/>
              <w:rPr>
                <w:szCs w:val="20"/>
                <w:lang w:val="de-AT"/>
              </w:rPr>
            </w:pPr>
          </w:p>
        </w:tc>
        <w:tc>
          <w:tcPr>
            <w:tcW w:w="827" w:type="dxa"/>
          </w:tcPr>
          <w:p w14:paraId="38D53DBE" w14:textId="77777777" w:rsidR="00A647DE" w:rsidRDefault="00A647DE">
            <w:pPr>
              <w:widowControl w:val="0"/>
              <w:snapToGrid w:val="0"/>
              <w:jc w:val="center"/>
              <w:rPr>
                <w:szCs w:val="20"/>
                <w:lang w:val="de-AT"/>
              </w:rPr>
            </w:pPr>
          </w:p>
        </w:tc>
      </w:tr>
      <w:tr w:rsidR="00A647DE" w14:paraId="3A8CE1B4" w14:textId="77777777">
        <w:trPr>
          <w:cantSplit/>
        </w:trPr>
        <w:tc>
          <w:tcPr>
            <w:tcW w:w="609" w:type="dxa"/>
          </w:tcPr>
          <w:p w14:paraId="2948FC30" w14:textId="77777777" w:rsidR="00A647DE" w:rsidRDefault="00A647DE">
            <w:pPr>
              <w:widowControl w:val="0"/>
              <w:suppressAutoHyphens/>
              <w:snapToGrid w:val="0"/>
              <w:ind w:right="45"/>
              <w:rPr>
                <w:color w:val="000000"/>
                <w:szCs w:val="20"/>
                <w:lang w:val="de-AT"/>
              </w:rPr>
            </w:pPr>
          </w:p>
        </w:tc>
        <w:tc>
          <w:tcPr>
            <w:tcW w:w="6125" w:type="dxa"/>
            <w:vAlign w:val="center"/>
          </w:tcPr>
          <w:p w14:paraId="6FFF7B1A" w14:textId="77777777" w:rsidR="00A647DE" w:rsidRDefault="00A647DE">
            <w:pPr>
              <w:widowControl w:val="0"/>
              <w:suppressAutoHyphens/>
              <w:snapToGrid w:val="0"/>
              <w:ind w:right="45"/>
              <w:rPr>
                <w:color w:val="000000"/>
                <w:szCs w:val="20"/>
                <w:lang w:val="de-AT"/>
              </w:rPr>
            </w:pPr>
          </w:p>
        </w:tc>
        <w:tc>
          <w:tcPr>
            <w:tcW w:w="824" w:type="dxa"/>
          </w:tcPr>
          <w:p w14:paraId="37228118" w14:textId="77777777" w:rsidR="00A647DE" w:rsidRDefault="00A647DE">
            <w:pPr>
              <w:widowControl w:val="0"/>
              <w:snapToGrid w:val="0"/>
              <w:jc w:val="center"/>
              <w:rPr>
                <w:color w:val="000000"/>
                <w:szCs w:val="20"/>
                <w:lang w:val="de-AT"/>
              </w:rPr>
            </w:pPr>
          </w:p>
        </w:tc>
        <w:tc>
          <w:tcPr>
            <w:tcW w:w="826" w:type="dxa"/>
          </w:tcPr>
          <w:p w14:paraId="41BF37E1" w14:textId="77777777" w:rsidR="00A647DE" w:rsidRDefault="00A647DE">
            <w:pPr>
              <w:widowControl w:val="0"/>
              <w:snapToGrid w:val="0"/>
              <w:jc w:val="center"/>
              <w:rPr>
                <w:szCs w:val="20"/>
                <w:lang w:val="de-AT"/>
              </w:rPr>
            </w:pPr>
          </w:p>
        </w:tc>
        <w:tc>
          <w:tcPr>
            <w:tcW w:w="827" w:type="dxa"/>
          </w:tcPr>
          <w:p w14:paraId="5FCF9B7D" w14:textId="77777777" w:rsidR="00A647DE" w:rsidRDefault="00A647DE">
            <w:pPr>
              <w:widowControl w:val="0"/>
              <w:snapToGrid w:val="0"/>
              <w:jc w:val="center"/>
              <w:rPr>
                <w:szCs w:val="20"/>
                <w:lang w:val="de-AT"/>
              </w:rPr>
            </w:pPr>
          </w:p>
        </w:tc>
      </w:tr>
      <w:tr w:rsidR="00A647DE" w14:paraId="09D9AF46" w14:textId="77777777">
        <w:trPr>
          <w:cantSplit/>
        </w:trPr>
        <w:tc>
          <w:tcPr>
            <w:tcW w:w="609" w:type="dxa"/>
          </w:tcPr>
          <w:p w14:paraId="49BB8152" w14:textId="77777777" w:rsidR="00A647DE" w:rsidRDefault="00D5680C">
            <w:pPr>
              <w:widowControl w:val="0"/>
              <w:suppressAutoHyphens/>
              <w:ind w:right="45"/>
            </w:pPr>
            <w:r>
              <w:rPr>
                <w:color w:val="000000"/>
                <w:szCs w:val="20"/>
                <w:lang w:val="de-AT"/>
              </w:rPr>
              <w:t>22.</w:t>
            </w:r>
          </w:p>
        </w:tc>
        <w:tc>
          <w:tcPr>
            <w:tcW w:w="6125" w:type="dxa"/>
            <w:vAlign w:val="center"/>
          </w:tcPr>
          <w:p w14:paraId="395CF2D8" w14:textId="77777777" w:rsidR="00A647DE" w:rsidRDefault="00D5680C">
            <w:pPr>
              <w:widowControl w:val="0"/>
              <w:suppressAutoHyphens/>
              <w:ind w:right="45"/>
            </w:pPr>
            <w:r>
              <w:rPr>
                <w:color w:val="000000"/>
                <w:szCs w:val="20"/>
                <w:lang w:val="de-AT"/>
              </w:rPr>
              <w:t>Liegen Angaben über Vorkehrungen zur Unterstützung von Abhilfemaßnahmen außerhalb des Betriebsgeländes vor?</w:t>
            </w:r>
          </w:p>
          <w:p w14:paraId="3DDD09F5" w14:textId="77777777" w:rsidR="00A647DE" w:rsidRDefault="00D5680C">
            <w:pPr>
              <w:widowControl w:val="0"/>
              <w:suppressAutoHyphens/>
              <w:ind w:right="45"/>
              <w:rPr>
                <w:color w:val="000000"/>
                <w:szCs w:val="20"/>
                <w:lang w:val="de-AT"/>
              </w:rPr>
            </w:pPr>
            <w:r>
              <w:rPr>
                <w:color w:val="000000"/>
                <w:szCs w:val="20"/>
                <w:lang w:val="de-AT"/>
              </w:rPr>
              <w:t>(§ 9 Abs. 2 Z 8 IUV 2015 bzw. A-IUV)</w:t>
            </w:r>
          </w:p>
        </w:tc>
        <w:tc>
          <w:tcPr>
            <w:tcW w:w="824" w:type="dxa"/>
          </w:tcPr>
          <w:p w14:paraId="63D3CC66"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81" w:name="__Fieldmark__142221_562780991"/>
            <w:bookmarkEnd w:id="81"/>
            <w:r>
              <w:fldChar w:fldCharType="end"/>
            </w:r>
          </w:p>
        </w:tc>
        <w:tc>
          <w:tcPr>
            <w:tcW w:w="826" w:type="dxa"/>
          </w:tcPr>
          <w:p w14:paraId="4F55616F"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82" w:name="__Fieldmark__142228_562780991"/>
            <w:bookmarkEnd w:id="82"/>
            <w:r>
              <w:fldChar w:fldCharType="end"/>
            </w:r>
          </w:p>
        </w:tc>
        <w:tc>
          <w:tcPr>
            <w:tcW w:w="827" w:type="dxa"/>
          </w:tcPr>
          <w:p w14:paraId="1987CD3F"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83" w:name="__Fieldmark__142235_562780991"/>
            <w:bookmarkEnd w:id="83"/>
            <w:r>
              <w:fldChar w:fldCharType="end"/>
            </w:r>
          </w:p>
        </w:tc>
      </w:tr>
      <w:tr w:rsidR="00A647DE" w14:paraId="379F5B52" w14:textId="77777777">
        <w:trPr>
          <w:cantSplit/>
        </w:trPr>
        <w:tc>
          <w:tcPr>
            <w:tcW w:w="609" w:type="dxa"/>
          </w:tcPr>
          <w:p w14:paraId="7F25CB8B" w14:textId="77777777" w:rsidR="00A647DE" w:rsidRDefault="00A647DE">
            <w:pPr>
              <w:widowControl w:val="0"/>
              <w:suppressAutoHyphens/>
              <w:snapToGrid w:val="0"/>
              <w:ind w:right="45"/>
              <w:rPr>
                <w:color w:val="000000"/>
                <w:szCs w:val="20"/>
                <w:lang w:val="de-AT"/>
              </w:rPr>
            </w:pPr>
          </w:p>
        </w:tc>
        <w:tc>
          <w:tcPr>
            <w:tcW w:w="6125" w:type="dxa"/>
            <w:vAlign w:val="center"/>
          </w:tcPr>
          <w:p w14:paraId="67FE9FC2" w14:textId="77777777" w:rsidR="00A647DE" w:rsidRDefault="00A647DE">
            <w:pPr>
              <w:widowControl w:val="0"/>
              <w:suppressAutoHyphens/>
              <w:snapToGrid w:val="0"/>
              <w:ind w:right="45"/>
              <w:rPr>
                <w:color w:val="000000"/>
                <w:szCs w:val="20"/>
                <w:lang w:val="de-AT"/>
              </w:rPr>
            </w:pPr>
          </w:p>
        </w:tc>
        <w:tc>
          <w:tcPr>
            <w:tcW w:w="824" w:type="dxa"/>
          </w:tcPr>
          <w:p w14:paraId="2E43D6E1" w14:textId="77777777" w:rsidR="00A647DE" w:rsidRDefault="00A647DE">
            <w:pPr>
              <w:widowControl w:val="0"/>
              <w:snapToGrid w:val="0"/>
              <w:jc w:val="center"/>
              <w:rPr>
                <w:color w:val="000000"/>
                <w:szCs w:val="20"/>
                <w:lang w:val="de-AT"/>
              </w:rPr>
            </w:pPr>
          </w:p>
        </w:tc>
        <w:tc>
          <w:tcPr>
            <w:tcW w:w="826" w:type="dxa"/>
          </w:tcPr>
          <w:p w14:paraId="7B9743CF" w14:textId="77777777" w:rsidR="00A647DE" w:rsidRDefault="00A647DE">
            <w:pPr>
              <w:widowControl w:val="0"/>
              <w:snapToGrid w:val="0"/>
              <w:jc w:val="center"/>
              <w:rPr>
                <w:szCs w:val="20"/>
                <w:lang w:val="de-AT"/>
              </w:rPr>
            </w:pPr>
          </w:p>
        </w:tc>
        <w:tc>
          <w:tcPr>
            <w:tcW w:w="827" w:type="dxa"/>
          </w:tcPr>
          <w:p w14:paraId="751166BD" w14:textId="77777777" w:rsidR="00A647DE" w:rsidRDefault="00A647DE">
            <w:pPr>
              <w:widowControl w:val="0"/>
              <w:snapToGrid w:val="0"/>
              <w:jc w:val="center"/>
              <w:rPr>
                <w:szCs w:val="20"/>
                <w:lang w:val="de-AT"/>
              </w:rPr>
            </w:pPr>
          </w:p>
        </w:tc>
      </w:tr>
      <w:tr w:rsidR="00A647DE" w14:paraId="3C4EC54E" w14:textId="77777777">
        <w:trPr>
          <w:cantSplit/>
        </w:trPr>
        <w:tc>
          <w:tcPr>
            <w:tcW w:w="609" w:type="dxa"/>
          </w:tcPr>
          <w:p w14:paraId="777F1999" w14:textId="77777777" w:rsidR="00A647DE" w:rsidRDefault="00A647DE">
            <w:pPr>
              <w:widowControl w:val="0"/>
              <w:suppressAutoHyphens/>
              <w:snapToGrid w:val="0"/>
              <w:ind w:right="45"/>
              <w:rPr>
                <w:color w:val="000000"/>
                <w:szCs w:val="20"/>
                <w:lang w:val="de-AT"/>
              </w:rPr>
            </w:pPr>
          </w:p>
        </w:tc>
        <w:tc>
          <w:tcPr>
            <w:tcW w:w="6125" w:type="dxa"/>
            <w:vAlign w:val="center"/>
          </w:tcPr>
          <w:p w14:paraId="6206075A" w14:textId="77777777" w:rsidR="00A647DE" w:rsidRDefault="00A647DE">
            <w:pPr>
              <w:widowControl w:val="0"/>
              <w:suppressAutoHyphens/>
              <w:snapToGrid w:val="0"/>
              <w:ind w:right="45"/>
              <w:rPr>
                <w:color w:val="000000"/>
                <w:szCs w:val="20"/>
                <w:lang w:val="de-AT"/>
              </w:rPr>
            </w:pPr>
          </w:p>
        </w:tc>
        <w:tc>
          <w:tcPr>
            <w:tcW w:w="824" w:type="dxa"/>
          </w:tcPr>
          <w:p w14:paraId="1C5502CE" w14:textId="77777777" w:rsidR="00A647DE" w:rsidRDefault="00A647DE">
            <w:pPr>
              <w:widowControl w:val="0"/>
              <w:snapToGrid w:val="0"/>
              <w:jc w:val="center"/>
              <w:rPr>
                <w:color w:val="000000"/>
                <w:szCs w:val="20"/>
                <w:lang w:val="de-AT"/>
              </w:rPr>
            </w:pPr>
          </w:p>
        </w:tc>
        <w:tc>
          <w:tcPr>
            <w:tcW w:w="826" w:type="dxa"/>
          </w:tcPr>
          <w:p w14:paraId="04595D06" w14:textId="77777777" w:rsidR="00A647DE" w:rsidRDefault="00A647DE">
            <w:pPr>
              <w:widowControl w:val="0"/>
              <w:snapToGrid w:val="0"/>
              <w:jc w:val="center"/>
              <w:rPr>
                <w:szCs w:val="20"/>
                <w:lang w:val="de-AT"/>
              </w:rPr>
            </w:pPr>
          </w:p>
        </w:tc>
        <w:tc>
          <w:tcPr>
            <w:tcW w:w="827" w:type="dxa"/>
          </w:tcPr>
          <w:p w14:paraId="73526DE4" w14:textId="77777777" w:rsidR="00A647DE" w:rsidRDefault="00A647DE">
            <w:pPr>
              <w:widowControl w:val="0"/>
              <w:snapToGrid w:val="0"/>
              <w:jc w:val="center"/>
              <w:rPr>
                <w:szCs w:val="20"/>
                <w:lang w:val="de-AT"/>
              </w:rPr>
            </w:pPr>
          </w:p>
        </w:tc>
      </w:tr>
      <w:tr w:rsidR="00A647DE" w14:paraId="73536FA6" w14:textId="77777777">
        <w:trPr>
          <w:cantSplit/>
        </w:trPr>
        <w:tc>
          <w:tcPr>
            <w:tcW w:w="609" w:type="dxa"/>
          </w:tcPr>
          <w:p w14:paraId="34F41661" w14:textId="77777777" w:rsidR="00A647DE" w:rsidRDefault="00A647DE">
            <w:pPr>
              <w:widowControl w:val="0"/>
              <w:suppressAutoHyphens/>
              <w:snapToGrid w:val="0"/>
              <w:ind w:right="45"/>
              <w:rPr>
                <w:color w:val="000000"/>
                <w:szCs w:val="20"/>
                <w:lang w:val="de-AT"/>
              </w:rPr>
            </w:pPr>
          </w:p>
        </w:tc>
        <w:tc>
          <w:tcPr>
            <w:tcW w:w="6125" w:type="dxa"/>
            <w:vAlign w:val="center"/>
          </w:tcPr>
          <w:p w14:paraId="130B674D" w14:textId="77777777" w:rsidR="00A647DE" w:rsidRDefault="00A647DE">
            <w:pPr>
              <w:widowControl w:val="0"/>
              <w:suppressAutoHyphens/>
              <w:snapToGrid w:val="0"/>
              <w:ind w:right="45"/>
              <w:rPr>
                <w:color w:val="000000"/>
                <w:szCs w:val="20"/>
                <w:lang w:val="de-AT"/>
              </w:rPr>
            </w:pPr>
          </w:p>
        </w:tc>
        <w:tc>
          <w:tcPr>
            <w:tcW w:w="824" w:type="dxa"/>
          </w:tcPr>
          <w:p w14:paraId="3786A334" w14:textId="77777777" w:rsidR="00A647DE" w:rsidRDefault="00A647DE">
            <w:pPr>
              <w:widowControl w:val="0"/>
              <w:snapToGrid w:val="0"/>
              <w:jc w:val="center"/>
              <w:rPr>
                <w:color w:val="000000"/>
                <w:szCs w:val="20"/>
                <w:lang w:val="de-AT"/>
              </w:rPr>
            </w:pPr>
          </w:p>
        </w:tc>
        <w:tc>
          <w:tcPr>
            <w:tcW w:w="826" w:type="dxa"/>
          </w:tcPr>
          <w:p w14:paraId="432FDE81" w14:textId="77777777" w:rsidR="00A647DE" w:rsidRDefault="00A647DE">
            <w:pPr>
              <w:widowControl w:val="0"/>
              <w:snapToGrid w:val="0"/>
              <w:jc w:val="center"/>
              <w:rPr>
                <w:szCs w:val="20"/>
                <w:lang w:val="de-AT"/>
              </w:rPr>
            </w:pPr>
          </w:p>
        </w:tc>
        <w:tc>
          <w:tcPr>
            <w:tcW w:w="827" w:type="dxa"/>
          </w:tcPr>
          <w:p w14:paraId="1E77C1D3" w14:textId="77777777" w:rsidR="00A647DE" w:rsidRDefault="00A647DE">
            <w:pPr>
              <w:widowControl w:val="0"/>
              <w:snapToGrid w:val="0"/>
              <w:jc w:val="center"/>
              <w:rPr>
                <w:szCs w:val="20"/>
                <w:lang w:val="de-AT"/>
              </w:rPr>
            </w:pPr>
          </w:p>
        </w:tc>
      </w:tr>
      <w:tr w:rsidR="00A647DE" w14:paraId="40209CAA" w14:textId="77777777">
        <w:trPr>
          <w:cantSplit/>
        </w:trPr>
        <w:tc>
          <w:tcPr>
            <w:tcW w:w="609" w:type="dxa"/>
          </w:tcPr>
          <w:p w14:paraId="62EF35C1" w14:textId="77777777" w:rsidR="00A647DE" w:rsidRDefault="00D5680C">
            <w:pPr>
              <w:widowControl w:val="0"/>
              <w:suppressAutoHyphens/>
              <w:ind w:right="45"/>
            </w:pPr>
            <w:r>
              <w:rPr>
                <w:color w:val="000000"/>
                <w:szCs w:val="20"/>
                <w:lang w:val="de-AT"/>
              </w:rPr>
              <w:t>23.</w:t>
            </w:r>
          </w:p>
        </w:tc>
        <w:tc>
          <w:tcPr>
            <w:tcW w:w="6125" w:type="dxa"/>
            <w:vAlign w:val="center"/>
          </w:tcPr>
          <w:p w14:paraId="0DEE1019" w14:textId="77777777" w:rsidR="00A647DE" w:rsidRDefault="00D5680C">
            <w:pPr>
              <w:widowControl w:val="0"/>
              <w:suppressAutoHyphens/>
              <w:ind w:right="45"/>
            </w:pPr>
            <w:r>
              <w:rPr>
                <w:color w:val="000000"/>
                <w:szCs w:val="20"/>
                <w:lang w:val="de-AT"/>
              </w:rPr>
              <w:t>Ist dargelegt, dass der Interne Notfallplan mit der für die Durchführung des Externen Notfallplans zuständigen Behörde abgestimmt wurde?</w:t>
            </w:r>
          </w:p>
          <w:p w14:paraId="00EC408A" w14:textId="77777777" w:rsidR="00A647DE" w:rsidRDefault="00D5680C">
            <w:pPr>
              <w:widowControl w:val="0"/>
              <w:suppressAutoHyphens/>
              <w:ind w:right="45"/>
              <w:rPr>
                <w:color w:val="000000"/>
                <w:szCs w:val="20"/>
                <w:lang w:val="de-AT"/>
              </w:rPr>
            </w:pPr>
            <w:r>
              <w:rPr>
                <w:color w:val="000000"/>
                <w:szCs w:val="20"/>
                <w:lang w:val="de-AT"/>
              </w:rPr>
              <w:t>(§ 9 Abs. 2 Z 9 IUV 2015 bzw. A-IUV)</w:t>
            </w:r>
          </w:p>
        </w:tc>
        <w:tc>
          <w:tcPr>
            <w:tcW w:w="824" w:type="dxa"/>
          </w:tcPr>
          <w:p w14:paraId="02749D1E" w14:textId="77777777" w:rsidR="00A647DE" w:rsidRDefault="00D5680C">
            <w:pPr>
              <w:widowControl w:val="0"/>
              <w:spacing w:before="4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84" w:name="__Fieldmark__142247_562780991"/>
            <w:bookmarkEnd w:id="84"/>
            <w:r>
              <w:fldChar w:fldCharType="end"/>
            </w:r>
          </w:p>
        </w:tc>
        <w:tc>
          <w:tcPr>
            <w:tcW w:w="826" w:type="dxa"/>
          </w:tcPr>
          <w:p w14:paraId="4EBC371B" w14:textId="77777777" w:rsidR="00A647DE" w:rsidRDefault="00D5680C">
            <w:pPr>
              <w:widowControl w:val="0"/>
              <w:spacing w:before="40"/>
              <w:jc w:val="center"/>
              <w:rPr>
                <w:szCs w:val="20"/>
                <w:shd w:val="clear" w:color="auto" w:fill="D9D9D9"/>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85" w:name="__Fieldmark__142254_562780991"/>
            <w:bookmarkEnd w:id="85"/>
            <w:r>
              <w:fldChar w:fldCharType="end"/>
            </w:r>
          </w:p>
        </w:tc>
        <w:tc>
          <w:tcPr>
            <w:tcW w:w="827" w:type="dxa"/>
          </w:tcPr>
          <w:p w14:paraId="259AD66B" w14:textId="77777777" w:rsidR="00A647DE" w:rsidRDefault="00D5680C">
            <w:pPr>
              <w:widowControl w:val="0"/>
              <w:spacing w:before="40"/>
              <w:ind w:left="-58" w:right="-250"/>
              <w:jc w:val="center"/>
              <w:rPr>
                <w:szCs w:val="20"/>
                <w:lang w:val="de-AT"/>
              </w:rPr>
            </w:pPr>
            <w:r>
              <w:fldChar w:fldCharType="begin">
                <w:ffData>
                  <w:name w:val=""/>
                  <w:enabled/>
                  <w:calcOnExit w:val="0"/>
                  <w:checkBox>
                    <w:sizeAuto/>
                    <w:default w:val="0"/>
                  </w:checkBox>
                </w:ffData>
              </w:fldChar>
            </w:r>
            <w:r>
              <w:instrText xml:space="preserve"> FORMCHECKBOX </w:instrText>
            </w:r>
            <w:r w:rsidR="00B443B0">
              <w:fldChar w:fldCharType="separate"/>
            </w:r>
            <w:bookmarkStart w:id="86" w:name="__Fieldmark__142261_562780991"/>
            <w:bookmarkEnd w:id="86"/>
            <w:r>
              <w:fldChar w:fldCharType="end"/>
            </w:r>
          </w:p>
        </w:tc>
      </w:tr>
      <w:tr w:rsidR="00A647DE" w14:paraId="5E50E575" w14:textId="77777777">
        <w:trPr>
          <w:cantSplit/>
        </w:trPr>
        <w:tc>
          <w:tcPr>
            <w:tcW w:w="609" w:type="dxa"/>
          </w:tcPr>
          <w:p w14:paraId="3E26FEC6" w14:textId="77777777" w:rsidR="00A647DE" w:rsidRDefault="00A647DE">
            <w:pPr>
              <w:widowControl w:val="0"/>
              <w:suppressAutoHyphens/>
              <w:snapToGrid w:val="0"/>
              <w:ind w:right="45"/>
              <w:rPr>
                <w:color w:val="000000"/>
                <w:szCs w:val="20"/>
                <w:lang w:val="de-AT"/>
              </w:rPr>
            </w:pPr>
          </w:p>
        </w:tc>
        <w:tc>
          <w:tcPr>
            <w:tcW w:w="6125" w:type="dxa"/>
            <w:vAlign w:val="center"/>
          </w:tcPr>
          <w:p w14:paraId="7908C3AC" w14:textId="77777777" w:rsidR="00A647DE" w:rsidRDefault="00A647DE">
            <w:pPr>
              <w:widowControl w:val="0"/>
              <w:suppressAutoHyphens/>
              <w:snapToGrid w:val="0"/>
              <w:ind w:right="45"/>
              <w:rPr>
                <w:color w:val="000000"/>
                <w:szCs w:val="20"/>
                <w:lang w:val="de-AT"/>
              </w:rPr>
            </w:pPr>
          </w:p>
        </w:tc>
        <w:tc>
          <w:tcPr>
            <w:tcW w:w="824" w:type="dxa"/>
          </w:tcPr>
          <w:p w14:paraId="6047A434" w14:textId="77777777" w:rsidR="00A647DE" w:rsidRDefault="00A647DE">
            <w:pPr>
              <w:widowControl w:val="0"/>
              <w:snapToGrid w:val="0"/>
              <w:jc w:val="center"/>
              <w:rPr>
                <w:color w:val="000000"/>
                <w:szCs w:val="20"/>
                <w:lang w:val="de-AT"/>
              </w:rPr>
            </w:pPr>
          </w:p>
        </w:tc>
        <w:tc>
          <w:tcPr>
            <w:tcW w:w="826" w:type="dxa"/>
          </w:tcPr>
          <w:p w14:paraId="37734F82" w14:textId="77777777" w:rsidR="00A647DE" w:rsidRDefault="00A647DE">
            <w:pPr>
              <w:widowControl w:val="0"/>
              <w:snapToGrid w:val="0"/>
              <w:jc w:val="center"/>
              <w:rPr>
                <w:szCs w:val="20"/>
                <w:lang w:val="de-AT"/>
              </w:rPr>
            </w:pPr>
          </w:p>
        </w:tc>
        <w:tc>
          <w:tcPr>
            <w:tcW w:w="827" w:type="dxa"/>
          </w:tcPr>
          <w:p w14:paraId="5DBE084A" w14:textId="77777777" w:rsidR="00A647DE" w:rsidRDefault="00A647DE">
            <w:pPr>
              <w:widowControl w:val="0"/>
              <w:snapToGrid w:val="0"/>
              <w:jc w:val="center"/>
              <w:rPr>
                <w:szCs w:val="20"/>
                <w:lang w:val="de-AT"/>
              </w:rPr>
            </w:pPr>
          </w:p>
        </w:tc>
      </w:tr>
      <w:tr w:rsidR="00A647DE" w14:paraId="51B31C92" w14:textId="77777777">
        <w:trPr>
          <w:cantSplit/>
        </w:trPr>
        <w:tc>
          <w:tcPr>
            <w:tcW w:w="609" w:type="dxa"/>
          </w:tcPr>
          <w:p w14:paraId="607FACE4" w14:textId="77777777" w:rsidR="00A647DE" w:rsidRDefault="00A647DE">
            <w:pPr>
              <w:widowControl w:val="0"/>
              <w:suppressAutoHyphens/>
              <w:snapToGrid w:val="0"/>
              <w:ind w:right="45"/>
              <w:rPr>
                <w:color w:val="000000"/>
                <w:szCs w:val="20"/>
                <w:lang w:val="de-AT"/>
              </w:rPr>
            </w:pPr>
          </w:p>
        </w:tc>
        <w:tc>
          <w:tcPr>
            <w:tcW w:w="6125" w:type="dxa"/>
            <w:vAlign w:val="center"/>
          </w:tcPr>
          <w:p w14:paraId="1D189C8B" w14:textId="77777777" w:rsidR="00A647DE" w:rsidRDefault="00A647DE">
            <w:pPr>
              <w:widowControl w:val="0"/>
              <w:suppressAutoHyphens/>
              <w:snapToGrid w:val="0"/>
              <w:ind w:right="45"/>
              <w:rPr>
                <w:color w:val="000000"/>
                <w:szCs w:val="20"/>
                <w:lang w:val="de-AT"/>
              </w:rPr>
            </w:pPr>
          </w:p>
        </w:tc>
        <w:tc>
          <w:tcPr>
            <w:tcW w:w="824" w:type="dxa"/>
          </w:tcPr>
          <w:p w14:paraId="543A41AF" w14:textId="77777777" w:rsidR="00A647DE" w:rsidRDefault="00A647DE">
            <w:pPr>
              <w:widowControl w:val="0"/>
              <w:snapToGrid w:val="0"/>
              <w:jc w:val="center"/>
              <w:rPr>
                <w:color w:val="000000"/>
                <w:szCs w:val="20"/>
                <w:lang w:val="de-AT"/>
              </w:rPr>
            </w:pPr>
          </w:p>
        </w:tc>
        <w:tc>
          <w:tcPr>
            <w:tcW w:w="826" w:type="dxa"/>
          </w:tcPr>
          <w:p w14:paraId="59F6B176" w14:textId="77777777" w:rsidR="00A647DE" w:rsidRDefault="00A647DE">
            <w:pPr>
              <w:widowControl w:val="0"/>
              <w:snapToGrid w:val="0"/>
              <w:jc w:val="center"/>
              <w:rPr>
                <w:szCs w:val="20"/>
                <w:lang w:val="de-AT"/>
              </w:rPr>
            </w:pPr>
          </w:p>
        </w:tc>
        <w:tc>
          <w:tcPr>
            <w:tcW w:w="827" w:type="dxa"/>
          </w:tcPr>
          <w:p w14:paraId="6802E25E" w14:textId="77777777" w:rsidR="00A647DE" w:rsidRDefault="00A647DE">
            <w:pPr>
              <w:widowControl w:val="0"/>
              <w:snapToGrid w:val="0"/>
              <w:jc w:val="center"/>
              <w:rPr>
                <w:szCs w:val="20"/>
                <w:lang w:val="de-AT"/>
              </w:rPr>
            </w:pPr>
          </w:p>
        </w:tc>
      </w:tr>
      <w:tr w:rsidR="00A647DE" w14:paraId="26F7B843" w14:textId="77777777">
        <w:trPr>
          <w:cantSplit/>
        </w:trPr>
        <w:tc>
          <w:tcPr>
            <w:tcW w:w="609" w:type="dxa"/>
          </w:tcPr>
          <w:p w14:paraId="5F5BE082" w14:textId="77777777" w:rsidR="00A647DE" w:rsidRDefault="00A647DE">
            <w:pPr>
              <w:widowControl w:val="0"/>
              <w:suppressAutoHyphens/>
              <w:snapToGrid w:val="0"/>
              <w:ind w:right="45"/>
              <w:rPr>
                <w:color w:val="000000"/>
                <w:szCs w:val="20"/>
                <w:lang w:val="de-AT"/>
              </w:rPr>
            </w:pPr>
          </w:p>
        </w:tc>
        <w:tc>
          <w:tcPr>
            <w:tcW w:w="6125" w:type="dxa"/>
            <w:vAlign w:val="center"/>
          </w:tcPr>
          <w:p w14:paraId="62C0C267" w14:textId="77777777" w:rsidR="00A647DE" w:rsidRDefault="00A647DE">
            <w:pPr>
              <w:widowControl w:val="0"/>
              <w:suppressAutoHyphens/>
              <w:snapToGrid w:val="0"/>
              <w:ind w:right="45"/>
              <w:rPr>
                <w:color w:val="000000"/>
                <w:szCs w:val="20"/>
                <w:lang w:val="de-AT"/>
              </w:rPr>
            </w:pPr>
          </w:p>
        </w:tc>
        <w:tc>
          <w:tcPr>
            <w:tcW w:w="824" w:type="dxa"/>
          </w:tcPr>
          <w:p w14:paraId="17EEC7D5" w14:textId="77777777" w:rsidR="00A647DE" w:rsidRDefault="00A647DE">
            <w:pPr>
              <w:widowControl w:val="0"/>
              <w:snapToGrid w:val="0"/>
              <w:jc w:val="center"/>
              <w:rPr>
                <w:color w:val="000000"/>
                <w:szCs w:val="20"/>
                <w:lang w:val="de-AT"/>
              </w:rPr>
            </w:pPr>
          </w:p>
        </w:tc>
        <w:tc>
          <w:tcPr>
            <w:tcW w:w="826" w:type="dxa"/>
          </w:tcPr>
          <w:p w14:paraId="3E74E4C3" w14:textId="77777777" w:rsidR="00A647DE" w:rsidRDefault="00A647DE">
            <w:pPr>
              <w:widowControl w:val="0"/>
              <w:snapToGrid w:val="0"/>
              <w:jc w:val="center"/>
              <w:rPr>
                <w:szCs w:val="20"/>
                <w:lang w:val="de-AT"/>
              </w:rPr>
            </w:pPr>
          </w:p>
        </w:tc>
        <w:tc>
          <w:tcPr>
            <w:tcW w:w="827" w:type="dxa"/>
          </w:tcPr>
          <w:p w14:paraId="2578D107" w14:textId="77777777" w:rsidR="00A647DE" w:rsidRDefault="00A647DE">
            <w:pPr>
              <w:widowControl w:val="0"/>
              <w:snapToGrid w:val="0"/>
              <w:jc w:val="center"/>
              <w:rPr>
                <w:szCs w:val="20"/>
                <w:lang w:val="de-AT"/>
              </w:rPr>
            </w:pPr>
          </w:p>
        </w:tc>
      </w:tr>
    </w:tbl>
    <w:p w14:paraId="08649718" w14:textId="77777777" w:rsidR="00A647DE" w:rsidRDefault="00A647DE">
      <w:pPr>
        <w:sectPr w:rsidR="00A647DE">
          <w:headerReference w:type="even" r:id="rId36"/>
          <w:headerReference w:type="default" r:id="rId37"/>
          <w:footerReference w:type="even" r:id="rId38"/>
          <w:footerReference w:type="default" r:id="rId39"/>
          <w:pgSz w:w="11906" w:h="16838"/>
          <w:pgMar w:top="1418" w:right="1418" w:bottom="1418" w:left="1418" w:header="720" w:footer="720" w:gutter="0"/>
          <w:cols w:space="720"/>
          <w:formProt w:val="0"/>
          <w:docGrid w:linePitch="360"/>
        </w:sectPr>
      </w:pPr>
    </w:p>
    <w:p w14:paraId="16052267" w14:textId="77777777" w:rsidR="00A647DE" w:rsidRDefault="00D5680C">
      <w:pPr>
        <w:rPr>
          <w:rFonts w:cs="Arial"/>
          <w:b/>
          <w:sz w:val="28"/>
          <w:szCs w:val="28"/>
          <w:lang w:val="de-AT"/>
        </w:rPr>
      </w:pPr>
      <w:r>
        <w:rPr>
          <w:rFonts w:cs="Arial"/>
          <w:b/>
          <w:sz w:val="28"/>
          <w:szCs w:val="28"/>
          <w:lang w:val="de-AT"/>
        </w:rPr>
        <w:lastRenderedPageBreak/>
        <w:t>Empfehlungen des Bundesländer-Arbeitskreises Seveso:</w:t>
      </w:r>
    </w:p>
    <w:p w14:paraId="5E05831C" w14:textId="77777777" w:rsidR="00A647DE" w:rsidRDefault="00A647DE">
      <w:pPr>
        <w:rPr>
          <w:rFonts w:cs="Arial"/>
          <w:b/>
          <w:sz w:val="28"/>
          <w:szCs w:val="20"/>
          <w:lang w:val="de-AT"/>
        </w:rPr>
      </w:pPr>
    </w:p>
    <w:p w14:paraId="1483C422" w14:textId="77777777" w:rsidR="00A647DE" w:rsidRDefault="00A647DE">
      <w:pPr>
        <w:rPr>
          <w:rFonts w:cs="Arial"/>
          <w:szCs w:val="20"/>
          <w:lang w:val="de-AT"/>
        </w:rPr>
      </w:pPr>
    </w:p>
    <w:p w14:paraId="1E08029A" w14:textId="77777777" w:rsidR="00A647DE" w:rsidRDefault="00D5680C">
      <w:pPr>
        <w:spacing w:before="120"/>
        <w:ind w:left="2835" w:hanging="2835"/>
      </w:pPr>
      <w:r>
        <w:rPr>
          <w:rFonts w:cs="Arial"/>
          <w:szCs w:val="20"/>
          <w:lang w:val="de-AT"/>
        </w:rPr>
        <w:t>BLAK-Empfehlung Nr. 1</w:t>
      </w:r>
      <w:r>
        <w:rPr>
          <w:rFonts w:cs="Arial"/>
          <w:szCs w:val="20"/>
          <w:lang w:val="de-AT"/>
        </w:rPr>
        <w:tab/>
        <w:t>Grundlage zur Ermittlung von angemessenen Sicherheitsabständen für die Zwecke der Raumordnung</w:t>
      </w:r>
      <w:r>
        <w:rPr>
          <w:rFonts w:cs="Arial"/>
          <w:szCs w:val="20"/>
          <w:lang w:val="de-AT"/>
        </w:rPr>
        <w:br/>
        <w:t>Kurztitel: „BLAK-1 Angemessene Sicherheitsabstände“</w:t>
      </w:r>
      <w:r>
        <w:rPr>
          <w:rFonts w:cs="Arial"/>
          <w:szCs w:val="20"/>
          <w:lang w:val="de-AT"/>
        </w:rPr>
        <w:br/>
        <w:t>Version: März 2015</w:t>
      </w:r>
    </w:p>
    <w:p w14:paraId="345894E7" w14:textId="77777777" w:rsidR="00A647DE" w:rsidRDefault="00D5680C">
      <w:pPr>
        <w:spacing w:before="120"/>
        <w:ind w:left="2835" w:hanging="2835"/>
        <w:rPr>
          <w:rFonts w:cs="Arial"/>
          <w:szCs w:val="20"/>
          <w:lang w:val="de-AT"/>
        </w:rPr>
      </w:pPr>
      <w:r>
        <w:rPr>
          <w:rFonts w:cs="Arial"/>
          <w:szCs w:val="20"/>
          <w:lang w:val="de-AT"/>
        </w:rPr>
        <w:t>BLAK-Empfehlung Nr. 2</w:t>
      </w:r>
      <w:r>
        <w:rPr>
          <w:rFonts w:cs="Arial"/>
          <w:szCs w:val="20"/>
          <w:lang w:val="de-AT"/>
        </w:rPr>
        <w:tab/>
        <w:t>Technische Ausstattung für den Betrieb von Verlade-einrichtungen für Flüssiggas (LPG)</w:t>
      </w:r>
      <w:r>
        <w:rPr>
          <w:rFonts w:cs="Arial"/>
          <w:szCs w:val="20"/>
          <w:lang w:val="de-AT"/>
        </w:rPr>
        <w:br/>
        <w:t>Kurztitel: „BLAK-2 -Verladeeinrichtungen LPG“</w:t>
      </w:r>
      <w:r>
        <w:rPr>
          <w:rFonts w:cs="Arial"/>
          <w:szCs w:val="20"/>
          <w:lang w:val="de-AT"/>
        </w:rPr>
        <w:br/>
        <w:t>Version: November 2007</w:t>
      </w:r>
    </w:p>
    <w:p w14:paraId="45553C48" w14:textId="77777777" w:rsidR="00A647DE" w:rsidRDefault="00D5680C">
      <w:pPr>
        <w:spacing w:before="120"/>
        <w:ind w:left="2835" w:hanging="2835"/>
        <w:rPr>
          <w:rFonts w:cs="Arial"/>
          <w:szCs w:val="20"/>
          <w:lang w:val="de-AT"/>
        </w:rPr>
      </w:pPr>
      <w:r>
        <w:rPr>
          <w:rFonts w:cs="Arial"/>
          <w:szCs w:val="20"/>
          <w:lang w:val="de-AT"/>
        </w:rPr>
        <w:t>BLAK-Empfehlung Nr. 3</w:t>
      </w:r>
      <w:r>
        <w:rPr>
          <w:rFonts w:cs="Arial"/>
          <w:szCs w:val="20"/>
          <w:lang w:val="de-AT"/>
        </w:rPr>
        <w:tab/>
        <w:t>Seveso-Inspektionskatalog für das Sicherheitsmanagement-system</w:t>
      </w:r>
      <w:r>
        <w:rPr>
          <w:rFonts w:cs="Arial"/>
          <w:szCs w:val="20"/>
          <w:lang w:val="de-AT"/>
        </w:rPr>
        <w:br/>
        <w:t>Kurztitel: „BLAK-3 Inspektionskatalog SMS“</w:t>
      </w:r>
      <w:r>
        <w:rPr>
          <w:rFonts w:cs="Arial"/>
          <w:szCs w:val="20"/>
          <w:lang w:val="de-AT"/>
        </w:rPr>
        <w:br/>
        <w:t>Version November 2007</w:t>
      </w:r>
    </w:p>
    <w:p w14:paraId="71F6723E" w14:textId="77777777" w:rsidR="00A647DE" w:rsidRDefault="00D5680C">
      <w:pPr>
        <w:spacing w:before="120"/>
        <w:ind w:left="2835" w:hanging="2835"/>
        <w:rPr>
          <w:rFonts w:cs="Arial"/>
          <w:szCs w:val="20"/>
          <w:lang w:val="de-AT"/>
        </w:rPr>
      </w:pPr>
      <w:r>
        <w:rPr>
          <w:rFonts w:cs="Arial"/>
          <w:szCs w:val="20"/>
          <w:lang w:val="de-AT"/>
        </w:rPr>
        <w:t>BLAK-Empfehlung Nr. 4</w:t>
      </w:r>
      <w:r>
        <w:rPr>
          <w:rFonts w:cs="Arial"/>
          <w:szCs w:val="20"/>
          <w:lang w:val="de-AT"/>
        </w:rPr>
        <w:tab/>
        <w:t>Seveso-Inspektionskatalog für das Sicherheitskonzept</w:t>
      </w:r>
      <w:r>
        <w:rPr>
          <w:rFonts w:cs="Arial"/>
          <w:szCs w:val="20"/>
          <w:lang w:val="de-AT"/>
        </w:rPr>
        <w:br/>
        <w:t>Kurztitel: „BLAK-4 Inspektionskatalog SK“</w:t>
      </w:r>
      <w:r>
        <w:rPr>
          <w:rFonts w:cs="Arial"/>
          <w:szCs w:val="20"/>
          <w:lang w:val="de-AT"/>
        </w:rPr>
        <w:br/>
        <w:t>Version: November 2008</w:t>
      </w:r>
    </w:p>
    <w:p w14:paraId="1689976E" w14:textId="77777777" w:rsidR="00A647DE" w:rsidRDefault="00D5680C">
      <w:pPr>
        <w:tabs>
          <w:tab w:val="left" w:pos="5245"/>
        </w:tabs>
        <w:spacing w:before="120"/>
        <w:ind w:left="2835" w:hanging="2835"/>
        <w:rPr>
          <w:rFonts w:cs="Arial"/>
          <w:szCs w:val="20"/>
          <w:lang w:val="de-AT"/>
        </w:rPr>
      </w:pPr>
      <w:r>
        <w:rPr>
          <w:rFonts w:cs="Arial"/>
          <w:szCs w:val="20"/>
          <w:lang w:val="de-AT"/>
        </w:rPr>
        <w:t>BLAK-Empfehlung Nr. 5</w:t>
      </w:r>
      <w:r>
        <w:rPr>
          <w:rFonts w:cs="Arial"/>
          <w:szCs w:val="20"/>
          <w:lang w:val="de-AT"/>
        </w:rPr>
        <w:tab/>
        <w:t>Technische Ausstattung für den Betrieb von Verlade-einrichtungen für Säuren und Laugen</w:t>
      </w:r>
      <w:r>
        <w:rPr>
          <w:rFonts w:cs="Arial"/>
          <w:szCs w:val="20"/>
          <w:lang w:val="de-AT"/>
        </w:rPr>
        <w:br/>
        <w:t>Kurztitel: „BLAK-5 Verladeeinrichtungen Säuren-Laugen“</w:t>
      </w:r>
      <w:r>
        <w:rPr>
          <w:rFonts w:cs="Arial"/>
          <w:szCs w:val="20"/>
          <w:lang w:val="de-AT"/>
        </w:rPr>
        <w:br/>
        <w:t>Version: April 2009</w:t>
      </w:r>
    </w:p>
    <w:p w14:paraId="378327CF" w14:textId="77777777" w:rsidR="00A647DE" w:rsidRDefault="00D5680C">
      <w:pPr>
        <w:spacing w:before="120"/>
        <w:ind w:left="2835" w:hanging="2835"/>
        <w:rPr>
          <w:rFonts w:cs="Arial"/>
          <w:szCs w:val="20"/>
          <w:lang w:val="de-AT"/>
        </w:rPr>
      </w:pPr>
      <w:r>
        <w:rPr>
          <w:rFonts w:cs="Arial"/>
          <w:szCs w:val="20"/>
          <w:lang w:val="de-AT"/>
        </w:rPr>
        <w:t>BLAK-Empfehlung Nr. 6</w:t>
      </w:r>
      <w:r>
        <w:rPr>
          <w:rFonts w:cs="Arial"/>
          <w:szCs w:val="20"/>
          <w:lang w:val="de-AT"/>
        </w:rPr>
        <w:tab/>
        <w:t>Technische Ausstattung für den Betrieb von Verlade-einrichtungen für brennbare Flüssigkeiten</w:t>
      </w:r>
      <w:r>
        <w:rPr>
          <w:rFonts w:cs="Arial"/>
          <w:szCs w:val="20"/>
          <w:lang w:val="de-AT"/>
        </w:rPr>
        <w:br/>
        <w:t xml:space="preserve">Kurztitel: „BLAK-6 Verladeeinrichtungen brennbare </w:t>
      </w:r>
      <w:r>
        <w:rPr>
          <w:rFonts w:cs="Arial"/>
          <w:szCs w:val="20"/>
          <w:lang w:val="de-AT"/>
        </w:rPr>
        <w:br/>
        <w:t>Flüssigkeiten“</w:t>
      </w:r>
      <w:r>
        <w:rPr>
          <w:rFonts w:cs="Arial"/>
          <w:szCs w:val="20"/>
          <w:lang w:val="de-AT"/>
        </w:rPr>
        <w:br/>
        <w:t>Version: April 2009</w:t>
      </w:r>
    </w:p>
    <w:p w14:paraId="3D9B09AA" w14:textId="77777777" w:rsidR="00A647DE" w:rsidRDefault="00D5680C">
      <w:pPr>
        <w:spacing w:before="120"/>
        <w:ind w:left="2835" w:hanging="2835"/>
        <w:rPr>
          <w:rFonts w:cs="Arial"/>
          <w:szCs w:val="20"/>
          <w:lang w:val="de-AT"/>
        </w:rPr>
      </w:pPr>
      <w:r>
        <w:rPr>
          <w:rFonts w:cs="Arial"/>
          <w:szCs w:val="20"/>
          <w:lang w:val="de-AT"/>
        </w:rPr>
        <w:t>BLAK-Empfehlung Nr. 7</w:t>
      </w:r>
      <w:r>
        <w:rPr>
          <w:rFonts w:cs="Arial"/>
          <w:szCs w:val="20"/>
          <w:lang w:val="de-AT"/>
        </w:rPr>
        <w:tab/>
        <w:t>Checklisten für Gefahrgutlager</w:t>
      </w:r>
      <w:r>
        <w:rPr>
          <w:rFonts w:cs="Arial"/>
          <w:szCs w:val="20"/>
          <w:lang w:val="de-AT"/>
        </w:rPr>
        <w:br/>
        <w:t>Kurztitel: „BLAK-7 Gefahrgutlager“</w:t>
      </w:r>
      <w:r>
        <w:rPr>
          <w:rFonts w:cs="Arial"/>
          <w:szCs w:val="20"/>
          <w:lang w:val="de-AT"/>
        </w:rPr>
        <w:br/>
        <w:t>Version: April 2010</w:t>
      </w:r>
    </w:p>
    <w:p w14:paraId="7FCE93F3" w14:textId="77777777" w:rsidR="00A647DE" w:rsidRDefault="00D5680C">
      <w:pPr>
        <w:spacing w:before="120"/>
        <w:ind w:left="2835" w:hanging="2835"/>
      </w:pPr>
      <w:r>
        <w:rPr>
          <w:rFonts w:cs="Arial"/>
          <w:szCs w:val="20"/>
          <w:lang w:val="de-AT"/>
        </w:rPr>
        <w:t>BLAK-Empfehlung Nr. 8</w:t>
      </w:r>
      <w:r>
        <w:rPr>
          <w:rFonts w:cs="Arial"/>
          <w:szCs w:val="20"/>
          <w:lang w:val="de-AT"/>
        </w:rPr>
        <w:tab/>
        <w:t>Seveso-Inspektionskatalog Interner Notfallplan</w:t>
      </w:r>
      <w:r>
        <w:rPr>
          <w:rFonts w:cs="Arial"/>
          <w:szCs w:val="20"/>
          <w:lang w:val="de-AT"/>
        </w:rPr>
        <w:br/>
        <w:t>Kurztitel: „BLAK-8 Inspektionskatalog – Interner Notfallplan“</w:t>
      </w:r>
      <w:r>
        <w:rPr>
          <w:rFonts w:cs="Arial"/>
          <w:szCs w:val="20"/>
          <w:lang w:val="de-AT"/>
        </w:rPr>
        <w:br/>
        <w:t>Version 3, März 2025</w:t>
      </w:r>
    </w:p>
    <w:p w14:paraId="330EBF46" w14:textId="77777777" w:rsidR="00A647DE" w:rsidRDefault="00D5680C">
      <w:pPr>
        <w:spacing w:before="120"/>
        <w:ind w:left="2835" w:hanging="2835"/>
        <w:rPr>
          <w:rFonts w:cs="Arial"/>
          <w:szCs w:val="20"/>
          <w:lang w:val="de-AT"/>
        </w:rPr>
      </w:pPr>
      <w:r>
        <w:rPr>
          <w:rFonts w:cs="Arial"/>
          <w:szCs w:val="20"/>
          <w:lang w:val="de-AT"/>
        </w:rPr>
        <w:t>BLAK-Empfehlung Nr. 9</w:t>
      </w:r>
      <w:r>
        <w:rPr>
          <w:rFonts w:cs="Arial"/>
          <w:szCs w:val="20"/>
          <w:lang w:val="de-AT"/>
        </w:rPr>
        <w:tab/>
        <w:t>Seveso-Inspektionskatalog Information der Öffentlichkeit</w:t>
      </w:r>
      <w:r>
        <w:rPr>
          <w:rFonts w:cs="Arial"/>
          <w:szCs w:val="20"/>
          <w:lang w:val="de-AT"/>
        </w:rPr>
        <w:br/>
        <w:t>Kurztitel: „BLAK-9 Inspektionskatalog – Info Öffentlichkeit“</w:t>
      </w:r>
      <w:r>
        <w:rPr>
          <w:rFonts w:cs="Arial"/>
          <w:szCs w:val="20"/>
          <w:lang w:val="de-AT"/>
        </w:rPr>
        <w:br/>
        <w:t>Version 2, Oktober 2016</w:t>
      </w:r>
    </w:p>
    <w:p w14:paraId="57CCACC8" w14:textId="77777777" w:rsidR="00A647DE" w:rsidRDefault="00A647DE">
      <w:pPr>
        <w:spacing w:before="120"/>
        <w:ind w:left="2835" w:hanging="2835"/>
        <w:rPr>
          <w:rFonts w:cs="Arial"/>
          <w:szCs w:val="20"/>
          <w:lang w:val="de-AT"/>
        </w:rPr>
      </w:pPr>
    </w:p>
    <w:p w14:paraId="620D5204" w14:textId="77777777" w:rsidR="00A647DE" w:rsidRDefault="00A647DE">
      <w:pPr>
        <w:spacing w:before="120"/>
        <w:ind w:left="2835" w:hanging="2835"/>
        <w:rPr>
          <w:rFonts w:cs="Arial"/>
          <w:szCs w:val="20"/>
          <w:lang w:val="de-AT"/>
        </w:rPr>
      </w:pPr>
    </w:p>
    <w:p w14:paraId="341049BB" w14:textId="77777777" w:rsidR="00A647DE" w:rsidRDefault="00A647DE">
      <w:pPr>
        <w:suppressAutoHyphens/>
        <w:ind w:right="45"/>
        <w:rPr>
          <w:rFonts w:cs="Arial"/>
          <w:szCs w:val="20"/>
          <w:lang w:val="de-AT"/>
        </w:rPr>
      </w:pPr>
    </w:p>
    <w:sectPr w:rsidR="00A647DE">
      <w:headerReference w:type="even" r:id="rId40"/>
      <w:headerReference w:type="default" r:id="rId41"/>
      <w:footerReference w:type="even" r:id="rId42"/>
      <w:footerReference w:type="default" r:id="rId43"/>
      <w:pgSz w:w="11906" w:h="16838"/>
      <w:pgMar w:top="720" w:right="1418" w:bottom="1418" w:left="1418"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490B4" w14:textId="77777777" w:rsidR="00B443B0" w:rsidRDefault="00B443B0">
      <w:r>
        <w:separator/>
      </w:r>
    </w:p>
  </w:endnote>
  <w:endnote w:type="continuationSeparator" w:id="0">
    <w:p w14:paraId="258FB414" w14:textId="77777777" w:rsidR="00B443B0" w:rsidRDefault="00B44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CA27" w14:textId="77777777" w:rsidR="00A647DE" w:rsidRDefault="00D5680C">
    <w:pPr>
      <w:pStyle w:val="Fuzeile"/>
      <w:ind w:right="72"/>
      <w:jc w:val="left"/>
    </w:pPr>
    <w:r>
      <w:rPr>
        <w:rFonts w:ascii="Verdana" w:hAnsi="Verdana" w:cs="Verdana"/>
        <w:sz w:val="16"/>
      </w:rPr>
      <w:t xml:space="preserve">Seite </w:t>
    </w:r>
    <w:r>
      <w:rPr>
        <w:rFonts w:ascii="Verdana" w:hAnsi="Verdana" w:cs="Verdana"/>
        <w:sz w:val="16"/>
      </w:rPr>
      <w:fldChar w:fldCharType="begin"/>
    </w:r>
    <w:r>
      <w:rPr>
        <w:rFonts w:ascii="Verdana" w:hAnsi="Verdana" w:cs="Verdana"/>
        <w:sz w:val="16"/>
      </w:rPr>
      <w:instrText xml:space="preserve"> PAGE </w:instrText>
    </w:r>
    <w:r>
      <w:rPr>
        <w:rFonts w:ascii="Verdana" w:hAnsi="Verdana" w:cs="Verdana"/>
        <w:sz w:val="16"/>
      </w:rPr>
      <w:fldChar w:fldCharType="separate"/>
    </w:r>
    <w:r>
      <w:rPr>
        <w:rFonts w:ascii="Verdana" w:hAnsi="Verdana" w:cs="Verdana"/>
        <w:sz w:val="16"/>
      </w:rPr>
      <w:t>2</w:t>
    </w:r>
    <w:r>
      <w:rPr>
        <w:rFonts w:ascii="Verdana" w:hAnsi="Verdana" w:cs="Verdana"/>
        <w:sz w:val="16"/>
      </w:rPr>
      <w:fldChar w:fldCharType="end"/>
    </w:r>
    <w:r>
      <w:rPr>
        <w:rFonts w:ascii="Verdana" w:hAnsi="Verdana" w:cs="Verdana"/>
        <w:sz w:val="16"/>
      </w:rPr>
      <w:t xml:space="preserve"> von </w:t>
    </w:r>
    <w:r>
      <w:rPr>
        <w:rFonts w:ascii="Verdana" w:hAnsi="Verdana" w:cs="Verdana"/>
        <w:sz w:val="16"/>
      </w:rPr>
      <w:fldChar w:fldCharType="begin"/>
    </w:r>
    <w:r>
      <w:rPr>
        <w:rFonts w:ascii="Verdana" w:hAnsi="Verdana" w:cs="Verdana"/>
        <w:sz w:val="16"/>
      </w:rPr>
      <w:instrText xml:space="preserve"> NUMPAGES </w:instrText>
    </w:r>
    <w:r>
      <w:rPr>
        <w:rFonts w:ascii="Verdana" w:hAnsi="Verdana" w:cs="Verdana"/>
        <w:sz w:val="16"/>
      </w:rPr>
      <w:fldChar w:fldCharType="separate"/>
    </w:r>
    <w:r>
      <w:rPr>
        <w:rFonts w:ascii="Verdana" w:hAnsi="Verdana" w:cs="Verdana"/>
        <w:sz w:val="16"/>
      </w:rPr>
      <w:t>9</w:t>
    </w:r>
    <w:r>
      <w:rPr>
        <w:rFonts w:ascii="Verdana" w:hAnsi="Verdana" w:cs="Verdana"/>
        <w:sz w:val="16"/>
      </w:rPr>
      <w:fldChar w:fldCharType="end"/>
    </w:r>
    <w:r>
      <w:rPr>
        <w:rFonts w:ascii="Verdana" w:hAnsi="Verdana" w:cs="Verdana"/>
        <w:sz w:val="16"/>
      </w:rPr>
      <w:tab/>
      <w:t>BLAK-8 „Inspektionskatalog Interner Notfallplan“, Version 2, Oktober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3D0B" w14:textId="77777777" w:rsidR="00A647DE" w:rsidRDefault="00A647DE">
    <w:pPr>
      <w:pStyle w:val="Fuzeile"/>
      <w:ind w:left="-1417" w:right="-141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4969" w14:textId="0AB2EE3E" w:rsidR="00A647DE" w:rsidRDefault="00D5680C">
    <w:pPr>
      <w:pStyle w:val="Fuzeile"/>
      <w:ind w:right="72"/>
      <w:jc w:val="left"/>
    </w:pPr>
    <w:r>
      <w:rPr>
        <w:rFonts w:ascii="Verdana" w:hAnsi="Verdana" w:cs="Verdana"/>
        <w:sz w:val="16"/>
      </w:rPr>
      <w:t xml:space="preserve">Seite </w:t>
    </w:r>
    <w:r>
      <w:rPr>
        <w:rFonts w:ascii="Verdana" w:hAnsi="Verdana" w:cs="Verdana"/>
        <w:sz w:val="16"/>
      </w:rPr>
      <w:fldChar w:fldCharType="begin"/>
    </w:r>
    <w:r>
      <w:rPr>
        <w:rFonts w:ascii="Verdana" w:hAnsi="Verdana" w:cs="Verdana"/>
        <w:sz w:val="16"/>
      </w:rPr>
      <w:instrText xml:space="preserve"> PAGE </w:instrText>
    </w:r>
    <w:r>
      <w:rPr>
        <w:rFonts w:ascii="Verdana" w:hAnsi="Verdana" w:cs="Verdana"/>
        <w:sz w:val="16"/>
      </w:rPr>
      <w:fldChar w:fldCharType="separate"/>
    </w:r>
    <w:r>
      <w:rPr>
        <w:rFonts w:ascii="Verdana" w:hAnsi="Verdana" w:cs="Verdana"/>
        <w:sz w:val="16"/>
      </w:rPr>
      <w:t>4</w:t>
    </w:r>
    <w:r>
      <w:rPr>
        <w:rFonts w:ascii="Verdana" w:hAnsi="Verdana" w:cs="Verdana"/>
        <w:sz w:val="16"/>
      </w:rPr>
      <w:fldChar w:fldCharType="end"/>
    </w:r>
    <w:r>
      <w:rPr>
        <w:rFonts w:ascii="Verdana" w:hAnsi="Verdana" w:cs="Verdana"/>
        <w:sz w:val="16"/>
      </w:rPr>
      <w:t xml:space="preserve"> von </w:t>
    </w:r>
    <w:r>
      <w:rPr>
        <w:rFonts w:ascii="Verdana" w:hAnsi="Verdana" w:cs="Verdana"/>
        <w:sz w:val="16"/>
      </w:rPr>
      <w:fldChar w:fldCharType="begin"/>
    </w:r>
    <w:r>
      <w:rPr>
        <w:rFonts w:ascii="Verdana" w:hAnsi="Verdana" w:cs="Verdana"/>
        <w:sz w:val="16"/>
      </w:rPr>
      <w:instrText xml:space="preserve"> NUMPAGES </w:instrText>
    </w:r>
    <w:r>
      <w:rPr>
        <w:rFonts w:ascii="Verdana" w:hAnsi="Verdana" w:cs="Verdana"/>
        <w:sz w:val="16"/>
      </w:rPr>
      <w:fldChar w:fldCharType="separate"/>
    </w:r>
    <w:r>
      <w:rPr>
        <w:rFonts w:ascii="Verdana" w:hAnsi="Verdana" w:cs="Verdana"/>
        <w:sz w:val="16"/>
      </w:rPr>
      <w:t>9</w:t>
    </w:r>
    <w:r>
      <w:rPr>
        <w:rFonts w:ascii="Verdana" w:hAnsi="Verdana" w:cs="Verdana"/>
        <w:sz w:val="16"/>
      </w:rPr>
      <w:fldChar w:fldCharType="end"/>
    </w:r>
    <w:r>
      <w:rPr>
        <w:rFonts w:ascii="Verdana" w:hAnsi="Verdana" w:cs="Verdana"/>
        <w:sz w:val="16"/>
      </w:rPr>
      <w:tab/>
      <w:t xml:space="preserve">BLAK-8 „Inspektionskatalog Interner Notfallplan“, Version </w:t>
    </w:r>
    <w:r w:rsidR="0018438E">
      <w:rPr>
        <w:rFonts w:ascii="Verdana" w:hAnsi="Verdana" w:cs="Verdana"/>
        <w:sz w:val="16"/>
      </w:rPr>
      <w:t>3</w:t>
    </w:r>
    <w:r>
      <w:rPr>
        <w:rFonts w:ascii="Verdana" w:hAnsi="Verdana" w:cs="Verdana"/>
        <w:sz w:val="16"/>
      </w:rPr>
      <w:t xml:space="preserve">, </w:t>
    </w:r>
    <w:r w:rsidR="0018438E">
      <w:rPr>
        <w:rFonts w:ascii="Verdana" w:hAnsi="Verdana" w:cs="Verdana"/>
        <w:sz w:val="16"/>
      </w:rPr>
      <w:t>März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BFB7" w14:textId="77777777" w:rsidR="00A647DE" w:rsidRDefault="00D5680C">
    <w:pPr>
      <w:pStyle w:val="Fuzeile"/>
      <w:ind w:right="72"/>
      <w:jc w:val="left"/>
    </w:pPr>
    <w:r>
      <w:rPr>
        <w:rFonts w:ascii="Verdana" w:hAnsi="Verdana" w:cs="Verdana"/>
        <w:sz w:val="16"/>
      </w:rPr>
      <w:t xml:space="preserve">BLAK-8 „Inspektionskatalog Interner Notfallplan“, Version </w:t>
    </w:r>
    <w:r>
      <w:rPr>
        <w:rFonts w:ascii="Verdana" w:hAnsi="Verdana" w:cs="Verdana"/>
        <w:sz w:val="16"/>
        <w:lang w:val="de-AT"/>
      </w:rPr>
      <w:t>3</w:t>
    </w:r>
    <w:r>
      <w:rPr>
        <w:rFonts w:ascii="Verdana" w:hAnsi="Verdana" w:cs="Verdana"/>
        <w:sz w:val="16"/>
      </w:rPr>
      <w:t xml:space="preserve">, </w:t>
    </w:r>
    <w:r>
      <w:rPr>
        <w:rFonts w:ascii="Verdana" w:hAnsi="Verdana" w:cs="Verdana"/>
        <w:sz w:val="16"/>
        <w:lang w:val="de-AT"/>
      </w:rPr>
      <w:t>März</w:t>
    </w:r>
    <w:r>
      <w:rPr>
        <w:rFonts w:ascii="Verdana" w:hAnsi="Verdana" w:cs="Verdana"/>
        <w:sz w:val="16"/>
      </w:rPr>
      <w:t xml:space="preserve"> 20</w:t>
    </w:r>
    <w:r>
      <w:rPr>
        <w:rFonts w:ascii="Verdana" w:hAnsi="Verdana" w:cs="Verdana"/>
        <w:sz w:val="16"/>
        <w:lang w:val="de-AT"/>
      </w:rPr>
      <w:t>25</w:t>
    </w:r>
    <w:r>
      <w:rPr>
        <w:rFonts w:ascii="Verdana" w:hAnsi="Verdana" w:cs="Verdana"/>
        <w:sz w:val="16"/>
      </w:rPr>
      <w:tab/>
      <w:t xml:space="preserve">Seite </w:t>
    </w:r>
    <w:r>
      <w:rPr>
        <w:rFonts w:ascii="Verdana" w:hAnsi="Verdana" w:cs="Verdana"/>
        <w:sz w:val="16"/>
      </w:rPr>
      <w:fldChar w:fldCharType="begin"/>
    </w:r>
    <w:r>
      <w:rPr>
        <w:rFonts w:ascii="Verdana" w:hAnsi="Verdana" w:cs="Verdana"/>
        <w:sz w:val="16"/>
      </w:rPr>
      <w:instrText xml:space="preserve"> PAGE </w:instrText>
    </w:r>
    <w:r>
      <w:rPr>
        <w:rFonts w:ascii="Verdana" w:hAnsi="Verdana" w:cs="Verdana"/>
        <w:sz w:val="16"/>
      </w:rPr>
      <w:fldChar w:fldCharType="separate"/>
    </w:r>
    <w:r>
      <w:rPr>
        <w:rFonts w:ascii="Verdana" w:hAnsi="Verdana" w:cs="Verdana"/>
        <w:sz w:val="16"/>
      </w:rPr>
      <w:t>4</w:t>
    </w:r>
    <w:r>
      <w:rPr>
        <w:rFonts w:ascii="Verdana" w:hAnsi="Verdana" w:cs="Verdana"/>
        <w:sz w:val="16"/>
      </w:rPr>
      <w:fldChar w:fldCharType="end"/>
    </w:r>
    <w:r>
      <w:rPr>
        <w:rFonts w:ascii="Verdana" w:hAnsi="Verdana" w:cs="Verdana"/>
        <w:sz w:val="16"/>
      </w:rPr>
      <w:t xml:space="preserve"> von </w:t>
    </w:r>
    <w:r>
      <w:rPr>
        <w:rFonts w:ascii="Verdana" w:hAnsi="Verdana" w:cs="Verdana"/>
        <w:sz w:val="16"/>
      </w:rPr>
      <w:fldChar w:fldCharType="begin"/>
    </w:r>
    <w:r>
      <w:rPr>
        <w:rFonts w:ascii="Verdana" w:hAnsi="Verdana" w:cs="Verdana"/>
        <w:sz w:val="16"/>
      </w:rPr>
      <w:instrText xml:space="preserve"> NUMPAGES </w:instrText>
    </w:r>
    <w:r>
      <w:rPr>
        <w:rFonts w:ascii="Verdana" w:hAnsi="Verdana" w:cs="Verdana"/>
        <w:sz w:val="16"/>
      </w:rPr>
      <w:fldChar w:fldCharType="separate"/>
    </w:r>
    <w:r>
      <w:rPr>
        <w:rFonts w:ascii="Verdana" w:hAnsi="Verdana" w:cs="Verdana"/>
        <w:sz w:val="16"/>
      </w:rPr>
      <w:t>9</w:t>
    </w:r>
    <w:r>
      <w:rPr>
        <w:rFonts w:ascii="Verdana" w:hAnsi="Verdana" w:cs="Verdana"/>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CE5B" w14:textId="77777777" w:rsidR="00A647DE" w:rsidRDefault="00D5680C">
    <w:pPr>
      <w:pStyle w:val="Fuzeile"/>
      <w:ind w:right="72"/>
      <w:jc w:val="left"/>
    </w:pPr>
    <w:r>
      <w:rPr>
        <w:rFonts w:ascii="Verdana" w:hAnsi="Verdana" w:cs="Verdana"/>
        <w:sz w:val="16"/>
      </w:rPr>
      <w:t xml:space="preserve">BLAK-8 „Inspektionskatalog Interner Notfallplan“, Version </w:t>
    </w:r>
    <w:r>
      <w:rPr>
        <w:rFonts w:ascii="Verdana" w:hAnsi="Verdana" w:cs="Verdana"/>
        <w:sz w:val="16"/>
        <w:lang w:val="de-AT"/>
      </w:rPr>
      <w:t>3</w:t>
    </w:r>
    <w:r>
      <w:rPr>
        <w:rFonts w:ascii="Verdana" w:hAnsi="Verdana" w:cs="Verdana"/>
        <w:sz w:val="16"/>
      </w:rPr>
      <w:t xml:space="preserve">, </w:t>
    </w:r>
    <w:r>
      <w:rPr>
        <w:rFonts w:ascii="Verdana" w:hAnsi="Verdana" w:cs="Verdana"/>
        <w:sz w:val="16"/>
        <w:lang w:val="de-AT"/>
      </w:rPr>
      <w:t>März</w:t>
    </w:r>
    <w:r>
      <w:rPr>
        <w:rFonts w:ascii="Verdana" w:hAnsi="Verdana" w:cs="Verdana"/>
        <w:sz w:val="16"/>
      </w:rPr>
      <w:t xml:space="preserve"> 20</w:t>
    </w:r>
    <w:r>
      <w:rPr>
        <w:rFonts w:ascii="Verdana" w:hAnsi="Verdana" w:cs="Verdana"/>
        <w:sz w:val="16"/>
        <w:lang w:val="de-AT"/>
      </w:rPr>
      <w:t>25</w:t>
    </w:r>
    <w:r>
      <w:rPr>
        <w:rFonts w:ascii="Verdana" w:hAnsi="Verdana" w:cs="Verdana"/>
        <w:sz w:val="16"/>
      </w:rPr>
      <w:tab/>
      <w:t xml:space="preserve">Seite </w:t>
    </w:r>
    <w:r>
      <w:rPr>
        <w:rFonts w:ascii="Verdana" w:hAnsi="Verdana" w:cs="Verdana"/>
        <w:sz w:val="16"/>
      </w:rPr>
      <w:fldChar w:fldCharType="begin"/>
    </w:r>
    <w:r>
      <w:rPr>
        <w:rFonts w:ascii="Verdana" w:hAnsi="Verdana" w:cs="Verdana"/>
        <w:sz w:val="16"/>
      </w:rPr>
      <w:instrText xml:space="preserve"> PAGE </w:instrText>
    </w:r>
    <w:r>
      <w:rPr>
        <w:rFonts w:ascii="Verdana" w:hAnsi="Verdana" w:cs="Verdana"/>
        <w:sz w:val="16"/>
      </w:rPr>
      <w:fldChar w:fldCharType="separate"/>
    </w:r>
    <w:r>
      <w:rPr>
        <w:rFonts w:ascii="Verdana" w:hAnsi="Verdana" w:cs="Verdana"/>
        <w:sz w:val="16"/>
      </w:rPr>
      <w:t>4</w:t>
    </w:r>
    <w:r>
      <w:rPr>
        <w:rFonts w:ascii="Verdana" w:hAnsi="Verdana" w:cs="Verdana"/>
        <w:sz w:val="16"/>
      </w:rPr>
      <w:fldChar w:fldCharType="end"/>
    </w:r>
    <w:r>
      <w:rPr>
        <w:rFonts w:ascii="Verdana" w:hAnsi="Verdana" w:cs="Verdana"/>
        <w:sz w:val="16"/>
      </w:rPr>
      <w:t xml:space="preserve"> von </w:t>
    </w:r>
    <w:r>
      <w:rPr>
        <w:rFonts w:ascii="Verdana" w:hAnsi="Verdana" w:cs="Verdana"/>
        <w:sz w:val="16"/>
      </w:rPr>
      <w:fldChar w:fldCharType="begin"/>
    </w:r>
    <w:r>
      <w:rPr>
        <w:rFonts w:ascii="Verdana" w:hAnsi="Verdana" w:cs="Verdana"/>
        <w:sz w:val="16"/>
      </w:rPr>
      <w:instrText xml:space="preserve"> NUMPAGES </w:instrText>
    </w:r>
    <w:r>
      <w:rPr>
        <w:rFonts w:ascii="Verdana" w:hAnsi="Verdana" w:cs="Verdana"/>
        <w:sz w:val="16"/>
      </w:rPr>
      <w:fldChar w:fldCharType="separate"/>
    </w:r>
    <w:r>
      <w:rPr>
        <w:rFonts w:ascii="Verdana" w:hAnsi="Verdana" w:cs="Verdana"/>
        <w:sz w:val="16"/>
      </w:rPr>
      <w:t>9</w:t>
    </w:r>
    <w:r>
      <w:rPr>
        <w:rFonts w:ascii="Verdana" w:hAnsi="Verdana" w:cs="Verdana"/>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97D8" w14:textId="77777777" w:rsidR="00A647DE" w:rsidRDefault="00D5680C">
    <w:pPr>
      <w:pStyle w:val="Fuzeile"/>
      <w:ind w:right="72"/>
      <w:jc w:val="left"/>
    </w:pPr>
    <w:r>
      <w:rPr>
        <w:rFonts w:ascii="Verdana" w:hAnsi="Verdana" w:cs="Verdana"/>
        <w:sz w:val="16"/>
      </w:rPr>
      <w:t xml:space="preserve">BLAK-8 „Inspektionskatalog Interner Notfallplan“, Version </w:t>
    </w:r>
    <w:r>
      <w:rPr>
        <w:rFonts w:ascii="Verdana" w:hAnsi="Verdana" w:cs="Verdana"/>
        <w:sz w:val="16"/>
        <w:lang w:val="de-AT"/>
      </w:rPr>
      <w:t>3</w:t>
    </w:r>
    <w:r>
      <w:rPr>
        <w:rFonts w:ascii="Verdana" w:hAnsi="Verdana" w:cs="Verdana"/>
        <w:sz w:val="16"/>
      </w:rPr>
      <w:t xml:space="preserve">, </w:t>
    </w:r>
    <w:r>
      <w:rPr>
        <w:rFonts w:ascii="Verdana" w:hAnsi="Verdana" w:cs="Verdana"/>
        <w:sz w:val="16"/>
        <w:lang w:val="de-AT"/>
      </w:rPr>
      <w:t>März</w:t>
    </w:r>
    <w:r>
      <w:rPr>
        <w:rFonts w:ascii="Verdana" w:hAnsi="Verdana" w:cs="Verdana"/>
        <w:sz w:val="16"/>
      </w:rPr>
      <w:t xml:space="preserve"> 20</w:t>
    </w:r>
    <w:r>
      <w:rPr>
        <w:rFonts w:ascii="Verdana" w:hAnsi="Verdana" w:cs="Verdana"/>
        <w:sz w:val="16"/>
        <w:lang w:val="de-AT"/>
      </w:rPr>
      <w:t>25</w:t>
    </w:r>
    <w:r>
      <w:rPr>
        <w:rFonts w:ascii="Verdana" w:hAnsi="Verdana" w:cs="Verdana"/>
        <w:sz w:val="16"/>
      </w:rPr>
      <w:tab/>
      <w:t xml:space="preserve">Seite </w:t>
    </w:r>
    <w:r>
      <w:rPr>
        <w:rFonts w:ascii="Verdana" w:hAnsi="Verdana" w:cs="Verdana"/>
        <w:sz w:val="16"/>
      </w:rPr>
      <w:fldChar w:fldCharType="begin"/>
    </w:r>
    <w:r>
      <w:rPr>
        <w:rFonts w:ascii="Verdana" w:hAnsi="Verdana" w:cs="Verdana"/>
        <w:sz w:val="16"/>
      </w:rPr>
      <w:instrText xml:space="preserve"> PAGE </w:instrText>
    </w:r>
    <w:r>
      <w:rPr>
        <w:rFonts w:ascii="Verdana" w:hAnsi="Verdana" w:cs="Verdana"/>
        <w:sz w:val="16"/>
      </w:rPr>
      <w:fldChar w:fldCharType="separate"/>
    </w:r>
    <w:r>
      <w:rPr>
        <w:rFonts w:ascii="Verdana" w:hAnsi="Verdana" w:cs="Verdana"/>
        <w:sz w:val="16"/>
      </w:rPr>
      <w:t>8</w:t>
    </w:r>
    <w:r>
      <w:rPr>
        <w:rFonts w:ascii="Verdana" w:hAnsi="Verdana" w:cs="Verdana"/>
        <w:sz w:val="16"/>
      </w:rPr>
      <w:fldChar w:fldCharType="end"/>
    </w:r>
    <w:r>
      <w:rPr>
        <w:rFonts w:ascii="Verdana" w:hAnsi="Verdana" w:cs="Verdana"/>
        <w:sz w:val="16"/>
      </w:rPr>
      <w:t xml:space="preserve"> von </w:t>
    </w:r>
    <w:r>
      <w:rPr>
        <w:rFonts w:ascii="Verdana" w:hAnsi="Verdana" w:cs="Verdana"/>
        <w:sz w:val="16"/>
      </w:rPr>
      <w:fldChar w:fldCharType="begin"/>
    </w:r>
    <w:r>
      <w:rPr>
        <w:rFonts w:ascii="Verdana" w:hAnsi="Verdana" w:cs="Verdana"/>
        <w:sz w:val="16"/>
      </w:rPr>
      <w:instrText xml:space="preserve"> NUMPAGES </w:instrText>
    </w:r>
    <w:r>
      <w:rPr>
        <w:rFonts w:ascii="Verdana" w:hAnsi="Verdana" w:cs="Verdana"/>
        <w:sz w:val="16"/>
      </w:rPr>
      <w:fldChar w:fldCharType="separate"/>
    </w:r>
    <w:r>
      <w:rPr>
        <w:rFonts w:ascii="Verdana" w:hAnsi="Verdana" w:cs="Verdana"/>
        <w:sz w:val="16"/>
      </w:rPr>
      <w:t>9</w:t>
    </w:r>
    <w:r>
      <w:rPr>
        <w:rFonts w:ascii="Verdana" w:hAnsi="Verdana" w:cs="Verdana"/>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FF39" w14:textId="77777777" w:rsidR="00A647DE" w:rsidRDefault="00D5680C">
    <w:pPr>
      <w:pStyle w:val="Fuzeile"/>
      <w:ind w:right="72"/>
      <w:jc w:val="left"/>
    </w:pPr>
    <w:r>
      <w:rPr>
        <w:rFonts w:ascii="Verdana" w:hAnsi="Verdana" w:cs="Verdana"/>
        <w:sz w:val="16"/>
      </w:rPr>
      <w:t xml:space="preserve">BLAK-8 „Inspektionskatalog Interner Notfallplan“, Version </w:t>
    </w:r>
    <w:r>
      <w:rPr>
        <w:rFonts w:ascii="Verdana" w:hAnsi="Verdana" w:cs="Verdana"/>
        <w:sz w:val="16"/>
        <w:lang w:val="de-AT"/>
      </w:rPr>
      <w:t>3</w:t>
    </w:r>
    <w:r>
      <w:rPr>
        <w:rFonts w:ascii="Verdana" w:hAnsi="Verdana" w:cs="Verdana"/>
        <w:sz w:val="16"/>
      </w:rPr>
      <w:t xml:space="preserve">, </w:t>
    </w:r>
    <w:r>
      <w:rPr>
        <w:rFonts w:ascii="Verdana" w:hAnsi="Verdana" w:cs="Verdana"/>
        <w:sz w:val="16"/>
        <w:lang w:val="de-AT"/>
      </w:rPr>
      <w:t>März</w:t>
    </w:r>
    <w:r>
      <w:rPr>
        <w:rFonts w:ascii="Verdana" w:hAnsi="Verdana" w:cs="Verdana"/>
        <w:sz w:val="16"/>
      </w:rPr>
      <w:t xml:space="preserve"> 20</w:t>
    </w:r>
    <w:r>
      <w:rPr>
        <w:rFonts w:ascii="Verdana" w:hAnsi="Verdana" w:cs="Verdana"/>
        <w:sz w:val="16"/>
        <w:lang w:val="de-AT"/>
      </w:rPr>
      <w:t>25</w:t>
    </w:r>
    <w:r>
      <w:rPr>
        <w:rFonts w:ascii="Verdana" w:hAnsi="Verdana" w:cs="Verdana"/>
        <w:sz w:val="16"/>
      </w:rPr>
      <w:tab/>
      <w:t xml:space="preserve">Seite </w:t>
    </w:r>
    <w:r>
      <w:rPr>
        <w:rFonts w:ascii="Verdana" w:hAnsi="Verdana" w:cs="Verdana"/>
        <w:sz w:val="16"/>
      </w:rPr>
      <w:fldChar w:fldCharType="begin"/>
    </w:r>
    <w:r>
      <w:rPr>
        <w:rFonts w:ascii="Verdana" w:hAnsi="Verdana" w:cs="Verdana"/>
        <w:sz w:val="16"/>
      </w:rPr>
      <w:instrText xml:space="preserve"> PAGE </w:instrText>
    </w:r>
    <w:r>
      <w:rPr>
        <w:rFonts w:ascii="Verdana" w:hAnsi="Verdana" w:cs="Verdana"/>
        <w:sz w:val="16"/>
      </w:rPr>
      <w:fldChar w:fldCharType="separate"/>
    </w:r>
    <w:r>
      <w:rPr>
        <w:rFonts w:ascii="Verdana" w:hAnsi="Verdana" w:cs="Verdana"/>
        <w:sz w:val="16"/>
      </w:rPr>
      <w:t>7</w:t>
    </w:r>
    <w:r>
      <w:rPr>
        <w:rFonts w:ascii="Verdana" w:hAnsi="Verdana" w:cs="Verdana"/>
        <w:sz w:val="16"/>
      </w:rPr>
      <w:fldChar w:fldCharType="end"/>
    </w:r>
    <w:r>
      <w:rPr>
        <w:rFonts w:ascii="Verdana" w:hAnsi="Verdana" w:cs="Verdana"/>
        <w:sz w:val="16"/>
      </w:rPr>
      <w:t xml:space="preserve"> von </w:t>
    </w:r>
    <w:r>
      <w:rPr>
        <w:rFonts w:ascii="Verdana" w:hAnsi="Verdana" w:cs="Verdana"/>
        <w:sz w:val="16"/>
      </w:rPr>
      <w:fldChar w:fldCharType="begin"/>
    </w:r>
    <w:r>
      <w:rPr>
        <w:rFonts w:ascii="Verdana" w:hAnsi="Verdana" w:cs="Verdana"/>
        <w:sz w:val="16"/>
      </w:rPr>
      <w:instrText xml:space="preserve"> NUMPAGES </w:instrText>
    </w:r>
    <w:r>
      <w:rPr>
        <w:rFonts w:ascii="Verdana" w:hAnsi="Verdana" w:cs="Verdana"/>
        <w:sz w:val="16"/>
      </w:rPr>
      <w:fldChar w:fldCharType="separate"/>
    </w:r>
    <w:r>
      <w:rPr>
        <w:rFonts w:ascii="Verdana" w:hAnsi="Verdana" w:cs="Verdana"/>
        <w:sz w:val="16"/>
      </w:rPr>
      <w:t>9</w:t>
    </w:r>
    <w:r>
      <w:rPr>
        <w:rFonts w:ascii="Verdana" w:hAnsi="Verdana" w:cs="Verdana"/>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3657" w14:textId="77777777" w:rsidR="00A647DE" w:rsidRDefault="00D5680C">
    <w:pPr>
      <w:pStyle w:val="Fuzeile"/>
      <w:ind w:right="72"/>
      <w:jc w:val="left"/>
    </w:pPr>
    <w:r>
      <w:rPr>
        <w:rFonts w:ascii="Verdana" w:hAnsi="Verdana" w:cs="Verdana"/>
        <w:sz w:val="16"/>
      </w:rPr>
      <w:t xml:space="preserve">Seite </w:t>
    </w:r>
    <w:r>
      <w:rPr>
        <w:rFonts w:ascii="Verdana" w:hAnsi="Verdana" w:cs="Verdana"/>
        <w:sz w:val="16"/>
      </w:rPr>
      <w:fldChar w:fldCharType="begin"/>
    </w:r>
    <w:r>
      <w:rPr>
        <w:rFonts w:ascii="Verdana" w:hAnsi="Verdana" w:cs="Verdana"/>
        <w:sz w:val="16"/>
      </w:rPr>
      <w:instrText xml:space="preserve"> PAGE </w:instrText>
    </w:r>
    <w:r>
      <w:rPr>
        <w:rFonts w:ascii="Verdana" w:hAnsi="Verdana" w:cs="Verdana"/>
        <w:sz w:val="16"/>
      </w:rPr>
      <w:fldChar w:fldCharType="separate"/>
    </w:r>
    <w:r>
      <w:rPr>
        <w:rFonts w:ascii="Verdana" w:hAnsi="Verdana" w:cs="Verdana"/>
        <w:sz w:val="16"/>
      </w:rPr>
      <w:t>10</w:t>
    </w:r>
    <w:r>
      <w:rPr>
        <w:rFonts w:ascii="Verdana" w:hAnsi="Verdana" w:cs="Verdana"/>
        <w:sz w:val="16"/>
      </w:rPr>
      <w:fldChar w:fldCharType="end"/>
    </w:r>
    <w:r>
      <w:rPr>
        <w:rFonts w:ascii="Verdana" w:hAnsi="Verdana" w:cs="Verdana"/>
        <w:sz w:val="16"/>
      </w:rPr>
      <w:t xml:space="preserve"> von </w:t>
    </w:r>
    <w:r>
      <w:rPr>
        <w:rFonts w:ascii="Verdana" w:hAnsi="Verdana" w:cs="Verdana"/>
        <w:sz w:val="16"/>
      </w:rPr>
      <w:fldChar w:fldCharType="begin"/>
    </w:r>
    <w:r>
      <w:rPr>
        <w:rFonts w:ascii="Verdana" w:hAnsi="Verdana" w:cs="Verdana"/>
        <w:sz w:val="16"/>
      </w:rPr>
      <w:instrText xml:space="preserve"> NUMPAGES </w:instrText>
    </w:r>
    <w:r>
      <w:rPr>
        <w:rFonts w:ascii="Verdana" w:hAnsi="Verdana" w:cs="Verdana"/>
        <w:sz w:val="16"/>
      </w:rPr>
      <w:fldChar w:fldCharType="separate"/>
    </w:r>
    <w:r>
      <w:rPr>
        <w:rFonts w:ascii="Verdana" w:hAnsi="Verdana" w:cs="Verdana"/>
        <w:sz w:val="16"/>
      </w:rPr>
      <w:t>9</w:t>
    </w:r>
    <w:r>
      <w:rPr>
        <w:rFonts w:ascii="Verdana" w:hAnsi="Verdana" w:cs="Verdana"/>
        <w:sz w:val="16"/>
      </w:rPr>
      <w:fldChar w:fldCharType="end"/>
    </w:r>
    <w:r>
      <w:rPr>
        <w:rFonts w:ascii="Verdana" w:hAnsi="Verdana" w:cs="Verdana"/>
        <w:sz w:val="16"/>
      </w:rPr>
      <w:tab/>
      <w:t>BLAK-8 „Inspektionskatalog Interner Notfallplan“, Version 2, Oktober 2016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2259" w14:textId="77777777" w:rsidR="00A647DE" w:rsidRDefault="00D5680C">
    <w:pPr>
      <w:pStyle w:val="Fuzeile"/>
      <w:ind w:right="72"/>
      <w:jc w:val="left"/>
    </w:pPr>
    <w:r>
      <w:rPr>
        <w:rFonts w:ascii="Verdana" w:hAnsi="Verdana" w:cs="Verdana"/>
        <w:sz w:val="16"/>
      </w:rPr>
      <w:t>BLAK-8 „Inspektionskatalog Interner Notfallplan“, Version 2, Oktober 2016</w:t>
    </w:r>
    <w:r>
      <w:rPr>
        <w:rFonts w:ascii="Verdana" w:hAnsi="Verdana" w:cs="Verdana"/>
        <w:sz w:val="16"/>
      </w:rPr>
      <w:tab/>
      <w:t xml:space="preserve">Seite </w:t>
    </w:r>
    <w:r>
      <w:rPr>
        <w:rFonts w:ascii="Verdana" w:hAnsi="Verdana" w:cs="Verdana"/>
        <w:sz w:val="16"/>
      </w:rPr>
      <w:fldChar w:fldCharType="begin"/>
    </w:r>
    <w:r>
      <w:rPr>
        <w:rFonts w:ascii="Verdana" w:hAnsi="Verdana" w:cs="Verdana"/>
        <w:sz w:val="16"/>
      </w:rPr>
      <w:instrText xml:space="preserve"> PAGE </w:instrText>
    </w:r>
    <w:r>
      <w:rPr>
        <w:rFonts w:ascii="Verdana" w:hAnsi="Verdana" w:cs="Verdana"/>
        <w:sz w:val="16"/>
      </w:rPr>
      <w:fldChar w:fldCharType="separate"/>
    </w:r>
    <w:r>
      <w:rPr>
        <w:rFonts w:ascii="Verdana" w:hAnsi="Verdana" w:cs="Verdana"/>
        <w:sz w:val="16"/>
      </w:rPr>
      <w:t>9</w:t>
    </w:r>
    <w:r>
      <w:rPr>
        <w:rFonts w:ascii="Verdana" w:hAnsi="Verdana" w:cs="Verdana"/>
        <w:sz w:val="16"/>
      </w:rPr>
      <w:fldChar w:fldCharType="end"/>
    </w:r>
    <w:r>
      <w:rPr>
        <w:rFonts w:ascii="Verdana" w:hAnsi="Verdana" w:cs="Verdana"/>
        <w:sz w:val="16"/>
      </w:rPr>
      <w:t xml:space="preserve"> von </w:t>
    </w:r>
    <w:r>
      <w:rPr>
        <w:rFonts w:ascii="Verdana" w:hAnsi="Verdana" w:cs="Verdana"/>
        <w:sz w:val="16"/>
      </w:rPr>
      <w:fldChar w:fldCharType="begin"/>
    </w:r>
    <w:r>
      <w:rPr>
        <w:rFonts w:ascii="Verdana" w:hAnsi="Verdana" w:cs="Verdana"/>
        <w:sz w:val="16"/>
      </w:rPr>
      <w:instrText xml:space="preserve"> NUMPAGES </w:instrText>
    </w:r>
    <w:r>
      <w:rPr>
        <w:rFonts w:ascii="Verdana" w:hAnsi="Verdana" w:cs="Verdana"/>
        <w:sz w:val="16"/>
      </w:rPr>
      <w:fldChar w:fldCharType="separate"/>
    </w:r>
    <w:r>
      <w:rPr>
        <w:rFonts w:ascii="Verdana" w:hAnsi="Verdana" w:cs="Verdana"/>
        <w:sz w:val="16"/>
      </w:rPr>
      <w:t>9</w:t>
    </w:r>
    <w:r>
      <w:rPr>
        <w:rFonts w:ascii="Verdana" w:hAnsi="Verdana" w:cs="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ADE68" w14:textId="77777777" w:rsidR="00B443B0" w:rsidRDefault="00B443B0">
      <w:pPr>
        <w:rPr>
          <w:sz w:val="12"/>
        </w:rPr>
      </w:pPr>
      <w:r>
        <w:separator/>
      </w:r>
    </w:p>
  </w:footnote>
  <w:footnote w:type="continuationSeparator" w:id="0">
    <w:p w14:paraId="58F249BE" w14:textId="77777777" w:rsidR="00B443B0" w:rsidRDefault="00B443B0">
      <w:pPr>
        <w:rPr>
          <w:sz w:val="12"/>
        </w:rPr>
      </w:pPr>
      <w:r>
        <w:continuationSeparator/>
      </w:r>
    </w:p>
  </w:footnote>
  <w:footnote w:id="1">
    <w:p w14:paraId="6CD5A83C" w14:textId="77777777" w:rsidR="00A647DE" w:rsidRDefault="00D5680C">
      <w:pPr>
        <w:widowControl w:val="0"/>
        <w:ind w:left="142" w:hanging="142"/>
        <w:rPr>
          <w:rFonts w:cs="Arial"/>
          <w:sz w:val="18"/>
          <w:szCs w:val="18"/>
        </w:rPr>
      </w:pPr>
      <w:r>
        <w:rPr>
          <w:rStyle w:val="Funotenzeichen"/>
        </w:rPr>
        <w:footnoteRef/>
      </w:r>
      <w:r>
        <w:rPr>
          <w:rFonts w:cs="Arial"/>
          <w:sz w:val="16"/>
          <w:szCs w:val="16"/>
        </w:rPr>
        <w:tab/>
        <w:t xml:space="preserve">Richtlinie zur Erstellung Externer </w:t>
      </w:r>
      <w:r>
        <w:rPr>
          <w:rFonts w:cs="Arial"/>
          <w:sz w:val="16"/>
          <w:szCs w:val="16"/>
          <w:u w:val="single"/>
        </w:rPr>
        <w:t>N</w:t>
      </w:r>
      <w:r>
        <w:rPr>
          <w:rFonts w:cs="Arial"/>
          <w:sz w:val="16"/>
          <w:szCs w:val="16"/>
        </w:rPr>
        <w:t>ot</w:t>
      </w:r>
      <w:r>
        <w:rPr>
          <w:rFonts w:cs="Arial"/>
          <w:sz w:val="16"/>
          <w:szCs w:val="16"/>
          <w:u w:val="single"/>
        </w:rPr>
        <w:t>f</w:t>
      </w:r>
      <w:r>
        <w:rPr>
          <w:rFonts w:cs="Arial"/>
          <w:sz w:val="16"/>
          <w:szCs w:val="16"/>
        </w:rPr>
        <w:t>all</w:t>
      </w:r>
      <w:r>
        <w:rPr>
          <w:rFonts w:cs="Arial"/>
          <w:sz w:val="16"/>
          <w:szCs w:val="16"/>
          <w:u w:val="single"/>
        </w:rPr>
        <w:t>p</w:t>
      </w:r>
      <w:r>
        <w:rPr>
          <w:rFonts w:cs="Arial"/>
          <w:sz w:val="16"/>
          <w:szCs w:val="16"/>
        </w:rPr>
        <w:t>läne für Katastrophenschutzbehörden, 2. Auflage (25.4.2007), erstellt im Auftrag des Staatlichen Krisen- und Katastrophenschutzmanagements</w:t>
      </w:r>
    </w:p>
    <w:p w14:paraId="5BA3E9C0" w14:textId="77777777" w:rsidR="00A647DE" w:rsidRDefault="00A647DE">
      <w:pPr>
        <w:pStyle w:val="Funotentext"/>
        <w:widowControl w:val="0"/>
        <w:rPr>
          <w:rFonts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3C01" w14:textId="77777777" w:rsidR="00A647DE" w:rsidRDefault="00D5680C">
    <w:pPr>
      <w:pStyle w:val="Kopfzeile"/>
      <w:tabs>
        <w:tab w:val="left" w:pos="2175"/>
      </w:tabs>
      <w:rPr>
        <w:sz w:val="18"/>
      </w:rPr>
    </w:pPr>
    <w:r>
      <w:rPr>
        <w:noProof/>
      </w:rPr>
      <mc:AlternateContent>
        <mc:Choice Requires="wps">
          <w:drawing>
            <wp:anchor distT="0" distB="0" distL="0" distR="0" simplePos="0" relativeHeight="2" behindDoc="1" locked="0" layoutInCell="0" allowOverlap="1" wp14:anchorId="50DCFE6C" wp14:editId="49195B70">
              <wp:simplePos x="0" y="0"/>
              <wp:positionH relativeFrom="column">
                <wp:posOffset>-928370</wp:posOffset>
              </wp:positionH>
              <wp:positionV relativeFrom="paragraph">
                <wp:posOffset>19050</wp:posOffset>
              </wp:positionV>
              <wp:extent cx="7562850" cy="10648950"/>
              <wp:effectExtent l="0" t="0" r="0" b="0"/>
              <wp:wrapNone/>
              <wp:docPr id="15" name="Bild1"/>
              <wp:cNvGraphicFramePr/>
              <a:graphic xmlns:a="http://schemas.openxmlformats.org/drawingml/2006/main">
                <a:graphicData uri="http://schemas.microsoft.com/office/word/2010/wordprocessingShape">
                  <wps:wsp>
                    <wps:cNvSpPr/>
                    <wps:spPr>
                      <a:xfrm>
                        <a:off x="0" y="0"/>
                        <a:ext cx="7562880" cy="10648800"/>
                      </a:xfrm>
                      <a:prstGeom prst="rect">
                        <a:avLst/>
                      </a:prstGeom>
                      <a:solidFill>
                        <a:srgbClr val="CCEC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Bild1" path="m0,0l-2147483645,0l-2147483645,-2147483646l0,-2147483646xe" fillcolor="#ccecff" stroked="f" o:allowincell="f" style="position:absolute;margin-left:-73.1pt;margin-top:1.5pt;width:595.45pt;height:838.45pt;mso-wrap-style:none;v-text-anchor:middle">
              <v:fill o:detectmouseclick="t" type="solid" color2="#331300"/>
              <v:stroke color="#3465a4" joinstyle="round" endcap="flat"/>
              <w10:wrap type="none"/>
            </v:rect>
          </w:pict>
        </mc:Fallback>
      </mc:AlternateContent>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A5DF" w14:textId="77777777" w:rsidR="00A647DE" w:rsidRDefault="00A647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1C21" w14:textId="77777777" w:rsidR="00A647DE" w:rsidRDefault="00A647D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92EA" w14:textId="77777777" w:rsidR="00A647DE" w:rsidRDefault="00A647DE">
    <w:pPr>
      <w:pStyle w:val="Kopfzeilelink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00EC" w14:textId="77777777" w:rsidR="00A647DE" w:rsidRDefault="00A647DE">
    <w:pPr>
      <w:pStyle w:val="Kopfzeile"/>
      <w:tabs>
        <w:tab w:val="left" w:pos="6946"/>
        <w:tab w:val="left" w:pos="7655"/>
      </w:tabs>
      <w:rPr>
        <w:sz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6920" w14:textId="77777777" w:rsidR="00A647DE" w:rsidRDefault="00A647D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25C2" w14:textId="77777777" w:rsidR="00A647DE" w:rsidRDefault="00A64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74ACA"/>
    <w:multiLevelType w:val="multilevel"/>
    <w:tmpl w:val="E0A0E0B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3D13B55"/>
    <w:multiLevelType w:val="multilevel"/>
    <w:tmpl w:val="D5D4BD6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E4A3DFD"/>
    <w:multiLevelType w:val="multilevel"/>
    <w:tmpl w:val="AD7ABD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DFE6636"/>
    <w:multiLevelType w:val="multilevel"/>
    <w:tmpl w:val="DB828934"/>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7DE"/>
    <w:rsid w:val="0018438E"/>
    <w:rsid w:val="00A647DE"/>
    <w:rsid w:val="00B443B0"/>
    <w:rsid w:val="00B66E54"/>
    <w:rsid w:val="00D568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CAE9A"/>
  <w15:docId w15:val="{9423073F-E416-49FD-BEA3-E493C942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de-A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val="0"/>
    </w:pPr>
    <w:rPr>
      <w:rFonts w:ascii="Verdana" w:eastAsia="Times New Roman" w:hAnsi="Verdana" w:cs="Verdana"/>
      <w:sz w:val="20"/>
      <w:lang w:val="de-DE" w:bidi="ar-SA"/>
    </w:rPr>
  </w:style>
  <w:style w:type="paragraph" w:styleId="berschrift1">
    <w:name w:val="heading 1"/>
    <w:basedOn w:val="Standard"/>
    <w:next w:val="Standard"/>
    <w:uiPriority w:val="9"/>
    <w:qFormat/>
    <w:pPr>
      <w:keepNext/>
      <w:numPr>
        <w:numId w:val="1"/>
      </w:numPr>
      <w:outlineLvl w:val="0"/>
    </w:pPr>
    <w:rPr>
      <w:rFonts w:ascii="Times New Roman" w:hAnsi="Times New Roman" w:cs="Times New Roman"/>
      <w:b/>
      <w:sz w:val="24"/>
      <w:szCs w:val="20"/>
      <w:lang w:val="de-AT"/>
    </w:rPr>
  </w:style>
  <w:style w:type="paragraph" w:styleId="berschrift2">
    <w:name w:val="heading 2"/>
    <w:basedOn w:val="Standard"/>
    <w:next w:val="Standard"/>
    <w:uiPriority w:val="9"/>
    <w:semiHidden/>
    <w:unhideWhenUsed/>
    <w:qFormat/>
    <w:pPr>
      <w:keepNext/>
      <w:numPr>
        <w:ilvl w:val="1"/>
        <w:numId w:val="1"/>
      </w:numPr>
      <w:outlineLvl w:val="1"/>
    </w:pPr>
    <w:rPr>
      <w:rFonts w:cs="Arial"/>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color w:val="000000"/>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hAnsi="Symbol" w:cs="Symbol"/>
      <w:color w:val="000000"/>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6z0">
    <w:name w:val="WW8Num6z0"/>
    <w:qFormat/>
    <w:rPr>
      <w:rFonts w:ascii="Symbol" w:hAnsi="Symbol" w:cs="Symbol"/>
      <w:color w:val="000000"/>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sz w:val="16"/>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2">
    <w:name w:val="WW8Num14z2"/>
    <w:qFormat/>
    <w:rPr>
      <w:rFonts w:ascii="Wingdings" w:hAnsi="Wingdings" w:cs="Wingdings"/>
    </w:rPr>
  </w:style>
  <w:style w:type="character" w:customStyle="1" w:styleId="WW8Num14z4">
    <w:name w:val="WW8Num14z4"/>
    <w:qFormat/>
    <w:rPr>
      <w:rFonts w:ascii="Courier New" w:hAnsi="Courier New" w:cs="Courier New"/>
    </w:rPr>
  </w:style>
  <w:style w:type="character" w:customStyle="1" w:styleId="WW8Num15z0">
    <w:name w:val="WW8Num15z0"/>
    <w:qFormat/>
    <w:rPr>
      <w:rFonts w:ascii="Symbol" w:hAnsi="Symbol" w:cs="Symbol"/>
      <w:color w:val="000000"/>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8z0">
    <w:name w:val="WW8Num18z0"/>
    <w:qFormat/>
    <w:rPr>
      <w:rFonts w:ascii="Symbol" w:hAnsi="Symbol" w:cs="Symbol"/>
      <w:color w:val="000000"/>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style>
  <w:style w:type="character" w:customStyle="1" w:styleId="WW8Num21z0">
    <w:name w:val="WW8Num21z0"/>
    <w:qFormat/>
    <w:rPr>
      <w:sz w:val="16"/>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3z0">
    <w:name w:val="WW8Num23z0"/>
    <w:qFormat/>
    <w:rPr>
      <w:rFonts w:ascii="Symbol" w:hAnsi="Symbol" w:cs="Symbol"/>
      <w:color w:val="000000"/>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styleId="Funotenzeichen">
    <w:name w:val="footnote reference"/>
    <w:qFormat/>
    <w:rPr>
      <w:vertAlign w:val="superscript"/>
    </w:rPr>
  </w:style>
  <w:style w:type="character" w:customStyle="1" w:styleId="Seitennummer">
    <w:name w:val="Seitennummer"/>
    <w:basedOn w:val="Absatz-Standardschriftart"/>
  </w:style>
  <w:style w:type="character" w:customStyle="1" w:styleId="Internetverknpfung">
    <w:name w:val="Internetverknüpfung"/>
    <w:rPr>
      <w:color w:val="0000FF"/>
      <w:u w:val="single"/>
    </w:rPr>
  </w:style>
  <w:style w:type="character" w:customStyle="1" w:styleId="BesuchteInternetverknpfung">
    <w:name w:val="Besuchte Internetverknüpfung"/>
    <w:rPr>
      <w:color w:val="606420"/>
      <w:u w:val="single"/>
    </w:rPr>
  </w:style>
  <w:style w:type="character" w:customStyle="1" w:styleId="Starkbetont">
    <w:name w:val="Stark betont"/>
    <w:qFormat/>
    <w:rPr>
      <w:b/>
      <w:bCs/>
    </w:rPr>
  </w:style>
  <w:style w:type="character" w:styleId="Endnotenzeichen">
    <w:name w:val="endnote reference"/>
    <w:qFormat/>
    <w:rPr>
      <w:vertAlign w:val="superscript"/>
    </w:rPr>
  </w:style>
  <w:style w:type="character" w:styleId="Kommentarzeichen">
    <w:name w:val="annotation reference"/>
    <w:qFormat/>
    <w:rPr>
      <w:sz w:val="16"/>
      <w:szCs w:val="16"/>
    </w:rPr>
  </w:style>
  <w:style w:type="character" w:customStyle="1" w:styleId="KommentartextZchn">
    <w:name w:val="Kommentartext Zchn"/>
    <w:qFormat/>
    <w:rPr>
      <w:rFonts w:ascii="Verdana" w:hAnsi="Verdana" w:cs="Verdana"/>
      <w:lang w:val="de-DE"/>
    </w:rPr>
  </w:style>
  <w:style w:type="character" w:customStyle="1" w:styleId="KommentarthemaZchn">
    <w:name w:val="Kommentarthema Zchn"/>
    <w:qFormat/>
    <w:rPr>
      <w:rFonts w:ascii="Verdana" w:hAnsi="Verdana" w:cs="Verdana"/>
      <w:b/>
      <w:bCs/>
      <w:lang w:val="de-DE"/>
    </w:rPr>
  </w:style>
  <w:style w:type="character" w:customStyle="1" w:styleId="FuzeileZchn">
    <w:name w:val="Fußzeile Zchn"/>
    <w:qFormat/>
    <w:rPr>
      <w:sz w:val="24"/>
      <w:lang w:val="de-DE"/>
    </w:rPr>
  </w:style>
  <w:style w:type="character" w:customStyle="1" w:styleId="Funotenanker">
    <w:name w:val="Fußnotenanker"/>
    <w:rPr>
      <w:vertAlign w:val="superscript"/>
    </w:rPr>
  </w:style>
  <w:style w:type="character" w:customStyle="1" w:styleId="Zeilennummerierung">
    <w:name w:val="Zeilennummerierung"/>
  </w:style>
  <w:style w:type="character" w:customStyle="1" w:styleId="Endnotenanker">
    <w:name w:val="Endnotenanker"/>
    <w:rPr>
      <w:vertAlign w:val="superscript"/>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outlineLvl w:val="0"/>
    </w:pPr>
    <w:rPr>
      <w:sz w:val="22"/>
      <w:szCs w:val="22"/>
    </w:r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pPr>
      <w:suppressLineNumbers/>
      <w:tabs>
        <w:tab w:val="center" w:pos="4819"/>
        <w:tab w:val="right" w:pos="9638"/>
      </w:tabs>
    </w:pPr>
  </w:style>
  <w:style w:type="paragraph" w:styleId="Kopfzeile">
    <w:name w:val="header"/>
    <w:basedOn w:val="Standard"/>
    <w:pPr>
      <w:jc w:val="both"/>
    </w:pPr>
    <w:rPr>
      <w:rFonts w:ascii="Times New Roman" w:hAnsi="Times New Roman" w:cs="Times New Roman"/>
      <w:sz w:val="24"/>
      <w:szCs w:val="20"/>
    </w:rPr>
  </w:style>
  <w:style w:type="paragraph" w:styleId="Fuzeile">
    <w:name w:val="footer"/>
    <w:basedOn w:val="Standard"/>
    <w:pPr>
      <w:jc w:val="both"/>
    </w:pPr>
    <w:rPr>
      <w:rFonts w:ascii="Times New Roman" w:hAnsi="Times New Roman" w:cs="Times New Roman"/>
      <w:sz w:val="24"/>
      <w:szCs w:val="20"/>
    </w:rPr>
  </w:style>
  <w:style w:type="paragraph" w:styleId="Funotentext">
    <w:name w:val="footnote text"/>
    <w:basedOn w:val="Standard"/>
    <w:pPr>
      <w:jc w:val="both"/>
    </w:pPr>
    <w:rPr>
      <w:rFonts w:ascii="Times New Roman" w:hAnsi="Times New Roman" w:cs="Times New Roman"/>
      <w:szCs w:val="20"/>
    </w:rPr>
  </w:style>
  <w:style w:type="paragraph" w:customStyle="1" w:styleId="Default">
    <w:name w:val="Default"/>
    <w:qFormat/>
    <w:rPr>
      <w:rFonts w:ascii="Arial" w:eastAsia="Times New Roman" w:hAnsi="Arial" w:cs="Arial"/>
      <w:color w:val="000000"/>
      <w:lang w:bidi="ar-SA"/>
    </w:rPr>
  </w:style>
  <w:style w:type="paragraph" w:customStyle="1" w:styleId="Aufzhlung2">
    <w:name w:val="Aufzählung2"/>
    <w:basedOn w:val="Default"/>
    <w:next w:val="Default"/>
    <w:qFormat/>
    <w:rPr>
      <w:rFonts w:cs="Times New Roman"/>
    </w:rPr>
  </w:style>
  <w:style w:type="paragraph" w:styleId="Sprechblasentext">
    <w:name w:val="Balloon Text"/>
    <w:basedOn w:val="Standard"/>
    <w:qFormat/>
    <w:pPr>
      <w:jc w:val="both"/>
    </w:pPr>
    <w:rPr>
      <w:rFonts w:ascii="Tahoma" w:hAnsi="Tahoma" w:cs="Tahoma"/>
      <w:sz w:val="16"/>
      <w:szCs w:val="16"/>
    </w:rPr>
  </w:style>
  <w:style w:type="paragraph" w:styleId="Endnotentext">
    <w:name w:val="endnote text"/>
    <w:basedOn w:val="Standard"/>
    <w:pPr>
      <w:jc w:val="both"/>
    </w:pPr>
    <w:rPr>
      <w:rFonts w:ascii="Times New Roman" w:hAnsi="Times New Roman" w:cs="Times New Roman"/>
      <w:szCs w:val="20"/>
    </w:rPr>
  </w:style>
  <w:style w:type="paragraph" w:styleId="Dokumentstruktur">
    <w:name w:val="Document Map"/>
    <w:basedOn w:val="Standard"/>
    <w:qFormat/>
    <w:pPr>
      <w:shd w:val="clear" w:color="auto" w:fill="000080"/>
    </w:pPr>
    <w:rPr>
      <w:rFonts w:ascii="Tahoma" w:hAnsi="Tahoma" w:cs="Tahoma"/>
      <w:szCs w:val="20"/>
    </w:rPr>
  </w:style>
  <w:style w:type="paragraph" w:styleId="Textkrper2">
    <w:name w:val="Body Text 2"/>
    <w:basedOn w:val="Standard"/>
    <w:qFormat/>
    <w:pPr>
      <w:jc w:val="both"/>
    </w:pPr>
    <w:rPr>
      <w:sz w:val="22"/>
      <w:szCs w:val="22"/>
    </w:rPr>
  </w:style>
  <w:style w:type="paragraph" w:styleId="Kommentartext">
    <w:name w:val="annotation text"/>
    <w:basedOn w:val="Standard"/>
    <w:qFormat/>
    <w:rPr>
      <w:szCs w:val="20"/>
    </w:rPr>
  </w:style>
  <w:style w:type="paragraph" w:styleId="Kommentarthema">
    <w:name w:val="annotation subject"/>
    <w:basedOn w:val="Kommentartext"/>
    <w:next w:val="Kommentartext"/>
    <w:qFormat/>
    <w:rPr>
      <w:b/>
      <w:bCs/>
    </w:rPr>
  </w:style>
  <w:style w:type="paragraph" w:customStyle="1" w:styleId="BLAKStandardabsatzBlock">
    <w:name w:val="BLAK Standardabsatz Block"/>
    <w:qFormat/>
    <w:pPr>
      <w:spacing w:before="120" w:line="280" w:lineRule="atLeast"/>
      <w:jc w:val="both"/>
    </w:pPr>
    <w:rPr>
      <w:rFonts w:ascii="Verdana" w:eastAsia="Times New Roman" w:hAnsi="Verdana" w:cs="Arial"/>
      <w:sz w:val="20"/>
      <w:szCs w:val="20"/>
      <w:lang w:bidi="ar-SA"/>
    </w:rPr>
  </w:style>
  <w:style w:type="paragraph" w:customStyle="1" w:styleId="Rahmeninhalt">
    <w:name w:val="Rahmeninhalt"/>
    <w:basedOn w:val="Standard"/>
    <w:qFormat/>
  </w:style>
  <w:style w:type="paragraph" w:customStyle="1" w:styleId="Tabelleninhalt">
    <w:name w:val="Tabelleninhalt"/>
    <w:basedOn w:val="Standard"/>
    <w:qFormat/>
    <w:pPr>
      <w:widowControl w:val="0"/>
      <w:suppressLineNumbers/>
    </w:pPr>
  </w:style>
  <w:style w:type="paragraph" w:customStyle="1" w:styleId="Tabellenberschrift">
    <w:name w:val="Tabellenüberschrift"/>
    <w:basedOn w:val="Tabelleninhalt"/>
    <w:qFormat/>
    <w:pPr>
      <w:jc w:val="center"/>
    </w:pPr>
    <w:rPr>
      <w:b/>
      <w:bCs/>
    </w:rPr>
  </w:style>
  <w:style w:type="paragraph" w:customStyle="1" w:styleId="Kopfzeilelinks">
    <w:name w:val="Kopfzeile links"/>
    <w:basedOn w:val="Kopfzeile"/>
    <w:qFormat/>
    <w:pPr>
      <w:suppressLineNumbers/>
      <w:tabs>
        <w:tab w:val="center" w:pos="4536"/>
        <w:tab w:val="right" w:pos="9072"/>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70.png"/><Relationship Id="rId39" Type="http://schemas.openxmlformats.org/officeDocument/2006/relationships/footer" Target="footer7.xml"/><Relationship Id="rId34" Type="http://schemas.openxmlformats.org/officeDocument/2006/relationships/footer" Target="footer4.xml"/><Relationship Id="rId42" Type="http://schemas.openxmlformats.org/officeDocument/2006/relationships/footer" Target="footer8.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00.png"/><Relationship Id="rId41"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50.png"/><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header" Target="header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40.png"/><Relationship Id="rId28" Type="http://schemas.openxmlformats.org/officeDocument/2006/relationships/image" Target="media/image90.png"/><Relationship Id="rId36" Type="http://schemas.openxmlformats.org/officeDocument/2006/relationships/header" Target="header4.xml"/><Relationship Id="rId10" Type="http://schemas.openxmlformats.org/officeDocument/2006/relationships/footer" Target="footer2.xml"/><Relationship Id="rId19" Type="http://schemas.openxmlformats.org/officeDocument/2006/relationships/image" Target="media/image10.png"/><Relationship Id="rId31" Type="http://schemas.openxmlformats.org/officeDocument/2006/relationships/header" Target="header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30.png"/><Relationship Id="rId27" Type="http://schemas.openxmlformats.org/officeDocument/2006/relationships/image" Target="media/image80.png"/><Relationship Id="rId30" Type="http://schemas.openxmlformats.org/officeDocument/2006/relationships/image" Target="media/image110.png"/><Relationship Id="rId35" Type="http://schemas.openxmlformats.org/officeDocument/2006/relationships/footer" Target="footer5.xml"/><Relationship Id="rId43" Type="http://schemas.openxmlformats.org/officeDocument/2006/relationships/footer" Target="footer9.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60.png"/><Relationship Id="rId33" Type="http://schemas.openxmlformats.org/officeDocument/2006/relationships/footer" Target="footer3.xml"/><Relationship Id="rId38"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1746</Words>
  <Characters>11002</Characters>
  <Application>Microsoft Office Word</Application>
  <DocSecurity>0</DocSecurity>
  <Lines>91</Lines>
  <Paragraphs>25</Paragraphs>
  <ScaleCrop>false</ScaleCrop>
  <Company>Land Steiermark</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Begriffsbestimmungen</dc:title>
  <dc:subject/>
  <dc:creator>00415</dc:creator>
  <dc:description/>
  <cp:lastModifiedBy>Simon Ernst</cp:lastModifiedBy>
  <cp:revision>4</cp:revision>
  <cp:lastPrinted>2016-04-23T10:22:00Z</cp:lastPrinted>
  <dcterms:created xsi:type="dcterms:W3CDTF">2025-01-30T16:18:00Z</dcterms:created>
  <dcterms:modified xsi:type="dcterms:W3CDTF">2025-01-30T16:19:00Z</dcterms:modified>
  <dc:language>de-AT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Address">
    <vt:lpwstr>CooAddress</vt:lpwstr>
  </property>
  <property fmtid="{D5CDD505-2E9C-101B-9397-08002B2CF9AE}" pid="3" name="FSC#COOELAK@1.1001:ApprovedAt">
    <vt:lpwstr/>
  </property>
  <property fmtid="{D5CDD505-2E9C-101B-9397-08002B2CF9AE}" pid="4" name="FSC#COOELAK@1.1001:ApprovedBy">
    <vt:lpwstr/>
  </property>
  <property fmtid="{D5CDD505-2E9C-101B-9397-08002B2CF9AE}" pid="5" name="FSC#COOELAK@1.1001:ApproverFirstName">
    <vt:lpwstr/>
  </property>
  <property fmtid="{D5CDD505-2E9C-101B-9397-08002B2CF9AE}" pid="6" name="FSC#COOELAK@1.1001:ApproverSurName">
    <vt:lpwstr/>
  </property>
  <property fmtid="{D5CDD505-2E9C-101B-9397-08002B2CF9AE}" pid="7" name="FSC#COOELAK@1.1001:ApproverTitle">
    <vt:lpwstr/>
  </property>
  <property fmtid="{D5CDD505-2E9C-101B-9397-08002B2CF9AE}" pid="8" name="FSC#COOELAK@1.1001:BaseNumber">
    <vt:lpwstr>059/900</vt:lpwstr>
  </property>
  <property fmtid="{D5CDD505-2E9C-101B-9397-08002B2CF9AE}" pid="9" name="FSC#COOELAK@1.1001:CreatedAt">
    <vt:lpwstr>20.11.2009 12:04:45</vt:lpwstr>
  </property>
  <property fmtid="{D5CDD505-2E9C-101B-9397-08002B2CF9AE}" pid="10" name="FSC#COOELAK@1.1001:Department">
    <vt:lpwstr>05/02 (Bau- und Feuerpolizeiamt)</vt:lpwstr>
  </property>
  <property fmtid="{D5CDD505-2E9C-101B-9397-08002B2CF9AE}" pid="11" name="FSC#COOELAK@1.1001:DispatchedAt">
    <vt:lpwstr/>
  </property>
  <property fmtid="{D5CDD505-2E9C-101B-9397-08002B2CF9AE}" pid="12" name="FSC#COOELAK@1.1001:DispatchedBy">
    <vt:lpwstr/>
  </property>
  <property fmtid="{D5CDD505-2E9C-101B-9397-08002B2CF9AE}" pid="13" name="FSC#COOELAK@1.1001:ExternalDate">
    <vt:lpwstr/>
  </property>
  <property fmtid="{D5CDD505-2E9C-101B-9397-08002B2CF9AE}" pid="14" name="FSC#COOELAK@1.1001:ExternalRef">
    <vt:lpwstr/>
  </property>
  <property fmtid="{D5CDD505-2E9C-101B-9397-08002B2CF9AE}" pid="15" name="FSC#COOELAK@1.1001:FileRefBarCode">
    <vt:lpwstr>*20522/2009*</vt:lpwstr>
  </property>
  <property fmtid="{D5CDD505-2E9C-101B-9397-08002B2CF9AE}" pid="16" name="FSC#COOELAK@1.1001:FileRefOU">
    <vt:lpwstr/>
  </property>
  <property fmtid="{D5CDD505-2E9C-101B-9397-08002B2CF9AE}" pid="17" name="FSC#COOELAK@1.1001:FileRefOrdinal">
    <vt:lpwstr>20522</vt:lpwstr>
  </property>
  <property fmtid="{D5CDD505-2E9C-101B-9397-08002B2CF9AE}" pid="18" name="FSC#COOELAK@1.1001:FileRefYear">
    <vt:lpwstr>2009</vt:lpwstr>
  </property>
  <property fmtid="{D5CDD505-2E9C-101B-9397-08002B2CF9AE}" pid="19" name="FSC#COOELAK@1.1001:FileReference">
    <vt:lpwstr>20522/2009</vt:lpwstr>
  </property>
  <property fmtid="{D5CDD505-2E9C-101B-9397-08002B2CF9AE}" pid="20" name="FSC#COOELAK@1.1001:IncomingNumber">
    <vt:lpwstr>20522/2009/001</vt:lpwstr>
  </property>
  <property fmtid="{D5CDD505-2E9C-101B-9397-08002B2CF9AE}" pid="21" name="FSC#COOELAK@1.1001:IncomingSubject">
    <vt:lpwstr>Ansuchen Fahrkostenvergütung und Parkerlaubnis</vt:lpwstr>
  </property>
  <property fmtid="{D5CDD505-2E9C-101B-9397-08002B2CF9AE}" pid="22" name="FSC#COOELAK@1.1001:OU">
    <vt:lpwstr>05/02 (Bau- und Feuerpolizeiamt)</vt:lpwstr>
  </property>
  <property fmtid="{D5CDD505-2E9C-101B-9397-08002B2CF9AE}" pid="23" name="FSC#COOELAK@1.1001:ObjBarCode">
    <vt:lpwstr>*COO.1000.5902.9.2945225*</vt:lpwstr>
  </property>
  <property fmtid="{D5CDD505-2E9C-101B-9397-08002B2CF9AE}" pid="24" name="FSC#COOELAK@1.1001:Organization">
    <vt:lpwstr/>
  </property>
  <property fmtid="{D5CDD505-2E9C-101B-9397-08002B2CF9AE}" pid="25" name="FSC#COOELAK@1.1001:Owner">
    <vt:lpwstr> Scharinger</vt:lpwstr>
  </property>
  <property fmtid="{D5CDD505-2E9C-101B-9397-08002B2CF9AE}" pid="26" name="FSC#COOELAK@1.1001:OwnerExtension">
    <vt:lpwstr/>
  </property>
  <property fmtid="{D5CDD505-2E9C-101B-9397-08002B2CF9AE}" pid="27" name="FSC#COOELAK@1.1001:OwnerFaxExtension">
    <vt:lpwstr/>
  </property>
  <property fmtid="{D5CDD505-2E9C-101B-9397-08002B2CF9AE}" pid="28" name="FSC#COOELAK@1.1001:Priority">
    <vt:lpwstr/>
  </property>
  <property fmtid="{D5CDD505-2E9C-101B-9397-08002B2CF9AE}" pid="29" name="FSC#COOELAK@1.1001:ProcessResponsible">
    <vt:lpwstr/>
  </property>
  <property fmtid="{D5CDD505-2E9C-101B-9397-08002B2CF9AE}" pid="30" name="FSC#COOELAK@1.1001:ProcessResponsibleFax">
    <vt:lpwstr/>
  </property>
  <property fmtid="{D5CDD505-2E9C-101B-9397-08002B2CF9AE}" pid="31" name="FSC#COOELAK@1.1001:ProcessResponsibleMail">
    <vt:lpwstr/>
  </property>
  <property fmtid="{D5CDD505-2E9C-101B-9397-08002B2CF9AE}" pid="32" name="FSC#COOELAK@1.1001:ProcessResponsiblePhone">
    <vt:lpwstr/>
  </property>
  <property fmtid="{D5CDD505-2E9C-101B-9397-08002B2CF9AE}" pid="33" name="FSC#COOELAK@1.1001:RefBarCode">
    <vt:lpwstr>*Sicherheitskopie Checkliste*</vt:lpwstr>
  </property>
  <property fmtid="{D5CDD505-2E9C-101B-9397-08002B2CF9AE}" pid="34" name="FSC#COOELAK@1.1001:SettlementApprovedAt">
    <vt:lpwstr/>
  </property>
  <property fmtid="{D5CDD505-2E9C-101B-9397-08002B2CF9AE}" pid="35" name="FSC#COOELAK@1.1001:Subject">
    <vt:lpwstr/>
  </property>
  <property fmtid="{D5CDD505-2E9C-101B-9397-08002B2CF9AE}" pid="36" name="FSC#COOSYSTEM@1.1:Container">
    <vt:lpwstr>COO.1000.5902.9.2945225</vt:lpwstr>
  </property>
  <property fmtid="{D5CDD505-2E9C-101B-9397-08002B2CF9AE}" pid="37" name="FSC#DocProp@101.7101:Akt_BetreffCONr">
    <vt:lpwstr/>
  </property>
  <property fmtid="{D5CDD505-2E9C-101B-9397-08002B2CF9AE}" pid="38" name="FSC#DocProp@101.7101:Akt_BetreffGrundstuecknummern">
    <vt:lpwstr/>
  </property>
  <property fmtid="{D5CDD505-2E9C-101B-9397-08002B2CF9AE}" pid="39" name="FSC#DocProp@101.7101:Akt_BetreffNamen">
    <vt:lpwstr/>
  </property>
  <property fmtid="{D5CDD505-2E9C-101B-9397-08002B2CF9AE}" pid="40" name="FSC#DocProp@101.7101:Akt_BetreffSachverhalt">
    <vt:lpwstr>lose Schriftstücke 5/02</vt:lpwstr>
  </property>
  <property fmtid="{D5CDD505-2E9C-101B-9397-08002B2CF9AE}" pid="41" name="FSC#DocProp@101.7101:Akt_BetreffStrassennamen">
    <vt:lpwstr/>
  </property>
  <property fmtid="{D5CDD505-2E9C-101B-9397-08002B2CF9AE}" pid="42" name="FSC#DocProp@101.7101:Akt_Erstelldatum">
    <vt:lpwstr>02.01.2008</vt:lpwstr>
  </property>
  <property fmtid="{D5CDD505-2E9C-101B-9397-08002B2CF9AE}" pid="43" name="FSC#DocProp@101.7101:Akt_ORDINAL">
    <vt:lpwstr>20522</vt:lpwstr>
  </property>
  <property fmtid="{D5CDD505-2E9C-101B-9397-08002B2CF9AE}" pid="44" name="FSC#DocProp@101.7101:Akt_YEAR">
    <vt:lpwstr>2009</vt:lpwstr>
  </property>
  <property fmtid="{D5CDD505-2E9C-101B-9397-08002B2CF9AE}" pid="45" name="FSC#DocProp@101.7101:Akt_ZustOE_Bezeichnung">
    <vt:lpwstr>Bau- und Feuerpolizeiamt</vt:lpwstr>
  </property>
  <property fmtid="{D5CDD505-2E9C-101B-9397-08002B2CF9AE}" pid="46" name="FSC#DocProp@101.7101:Akt_ZustOE_KurznameoFB">
    <vt:lpwstr>05/02</vt:lpwstr>
  </property>
  <property fmtid="{D5CDD505-2E9C-101B-9397-08002B2CF9AE}" pid="47" name="FSC#DocProp@101.7101:Akt_ZustRef_Final">
    <vt:lpwstr>Dipl.-Ing. Johannes Glaeser</vt:lpwstr>
  </property>
  <property fmtid="{D5CDD505-2E9C-101B-9397-08002B2CF9AE}" pid="48" name="FSC#DocProp@101.7101:Akt_nichtelektronVorakten">
    <vt:lpwstr/>
  </property>
  <property fmtid="{D5CDD505-2E9C-101B-9397-08002B2CF9AE}" pid="49" name="FSC#DocProp@101.7101:Aktenzahl">
    <vt:lpwstr>20522/2009</vt:lpwstr>
  </property>
  <property fmtid="{D5CDD505-2E9C-101B-9397-08002B2CF9AE}" pid="50" name="FSC#DocProp@101.7101:Aktueller_AbtVorst">
    <vt:lpwstr>Dr. Herbert Lechner</vt:lpwstr>
  </property>
  <property fmtid="{D5CDD505-2E9C-101B-9397-08002B2CF9AE}" pid="51" name="FSC#DocProp@101.7101:Aktueller_AbtVorstFunktion">
    <vt:lpwstr>Abteilungsvorstand</vt:lpwstr>
  </property>
  <property fmtid="{D5CDD505-2E9C-101B-9397-08002B2CF9AE}" pid="52" name="FSC#DocProp@101.7101:Aktueller_BGM">
    <vt:lpwstr>Dr. Heinz Schaden</vt:lpwstr>
  </property>
  <property fmtid="{D5CDD505-2E9C-101B-9397-08002B2CF9AE}" pid="53" name="FSC#DocProp@101.7101:Aktueller_MD">
    <vt:lpwstr>Dr. Hans Jörg Bachmaier</vt:lpwstr>
  </property>
  <property fmtid="{D5CDD505-2E9C-101B-9397-08002B2CF9AE}" pid="54" name="FSC#DocProp@101.7101:Prot_ANBER_Ort">
    <vt:lpwstr/>
  </property>
  <property fmtid="{D5CDD505-2E9C-101B-9397-08002B2CF9AE}" pid="55" name="FSC#DocProp@101.7101:Prot_ANBER_Termin">
    <vt:lpwstr/>
  </property>
  <property fmtid="{D5CDD505-2E9C-101B-9397-08002B2CF9AE}" pid="56" name="FSC#DocProp@101.7101:Prot_Anrede_V1">
    <vt:lpwstr> </vt:lpwstr>
  </property>
  <property fmtid="{D5CDD505-2E9C-101B-9397-08002B2CF9AE}" pid="57" name="FSC#DocProp@101.7101:Prot_Applikationscode">
    <vt:lpwstr/>
  </property>
  <property fmtid="{D5CDD505-2E9C-101B-9397-08002B2CF9AE}" pid="58" name="FSC#DocProp@101.7101:Prot_Begruendung">
    <vt:lpwstr/>
  </property>
  <property fmtid="{D5CDD505-2E9C-101B-9397-08002B2CF9AE}" pid="59" name="FSC#DocProp@101.7101:Prot_Beilagen">
    <vt:lpwstr/>
  </property>
  <property fmtid="{D5CDD505-2E9C-101B-9397-08002B2CF9AE}" pid="60" name="FSC#DocProp@101.7101:Prot_Bescheidansuchen_Datum">
    <vt:lpwstr/>
  </property>
  <property fmtid="{D5CDD505-2E9C-101B-9397-08002B2CF9AE}" pid="61" name="FSC#DocProp@101.7101:Prot_Bescheidansuchen_EingangDat">
    <vt:lpwstr/>
  </property>
  <property fmtid="{D5CDD505-2E9C-101B-9397-08002B2CF9AE}" pid="62" name="FSC#DocProp@101.7101:Prot_Bescheidansuchen_GZ">
    <vt:lpwstr/>
  </property>
  <property fmtid="{D5CDD505-2E9C-101B-9397-08002B2CF9AE}" pid="63" name="FSC#DocProp@101.7101:Prot_Bescheidbefristung_bis">
    <vt:lpwstr/>
  </property>
  <property fmtid="{D5CDD505-2E9C-101B-9397-08002B2CF9AE}" pid="64" name="FSC#DocProp@101.7101:Prot_Bescheidbeginndatum">
    <vt:lpwstr/>
  </property>
  <property fmtid="{D5CDD505-2E9C-101B-9397-08002B2CF9AE}" pid="65" name="FSC#DocProp@101.7101:Prot_BetreffNamen">
    <vt:lpwstr/>
  </property>
  <property fmtid="{D5CDD505-2E9C-101B-9397-08002B2CF9AE}" pid="66" name="FSC#DocProp@101.7101:Prot_BetreffSachverhalt">
    <vt:lpwstr>Sitzungsprotokoll 12. Arbeitskreis Gefahrengutlager</vt:lpwstr>
  </property>
  <property fmtid="{D5CDD505-2E9C-101B-9397-08002B2CF9AE}" pid="67" name="FSC#DocProp@101.7101:Prot_Betreff_Akt_Final">
    <vt:lpwstr>lose Schriftstücke 5/02</vt:lpwstr>
  </property>
  <property fmtid="{D5CDD505-2E9C-101B-9397-08002B2CF9AE}" pid="68" name="FSC#DocProp@101.7101:Prot_Bezug_Eingangsdatum">
    <vt:lpwstr/>
  </property>
  <property fmtid="{D5CDD505-2E9C-101B-9397-08002B2CF9AE}" pid="69" name="FSC#DocProp@101.7101:Prot_Bezug_GZ">
    <vt:lpwstr/>
  </property>
  <property fmtid="{D5CDD505-2E9C-101B-9397-08002B2CF9AE}" pid="70" name="FSC#DocProp@101.7101:Prot_Bezug_Schriftstuecksdatum">
    <vt:lpwstr/>
  </property>
  <property fmtid="{D5CDD505-2E9C-101B-9397-08002B2CF9AE}" pid="71" name="FSC#DocProp@101.7101:Prot_Eingangsdatum">
    <vt:lpwstr/>
  </property>
  <property fmtid="{D5CDD505-2E9C-101B-9397-08002B2CF9AE}" pid="72" name="FSC#DocProp@101.7101:Prot_Elektronisch_gefertigt">
    <vt:lpwstr>_x000d_Elektronisch beurkundet</vt:lpwstr>
  </property>
  <property fmtid="{D5CDD505-2E9C-101B-9397-08002B2CF9AE}" pid="73" name="FSC#DocProp@101.7101:Prot_Ergeht_an">
    <vt:lpwstr>	</vt:lpwstr>
  </property>
  <property fmtid="{D5CDD505-2E9C-101B-9397-08002B2CF9AE}" pid="74" name="FSC#DocProp@101.7101:Prot_Erstelldatum">
    <vt:lpwstr>20.11.2009</vt:lpwstr>
  </property>
  <property fmtid="{D5CDD505-2E9C-101B-9397-08002B2CF9AE}" pid="75" name="FSC#DocProp@101.7101:Prot_Faelligkeitsdatum">
    <vt:lpwstr/>
  </property>
  <property fmtid="{D5CDD505-2E9C-101B-9397-08002B2CF9AE}" pid="76" name="FSC#DocProp@101.7101:Prot_Fensterkuvertvorschau">
    <vt:lpwstr>	</vt:lpwstr>
  </property>
  <property fmtid="{D5CDD505-2E9C-101B-9397-08002B2CF9AE}" pid="77" name="FSC#DocProp@101.7101:Prot_Frist">
    <vt:lpwstr/>
  </property>
  <property fmtid="{D5CDD505-2E9C-101B-9397-08002B2CF9AE}" pid="78" name="FSC#DocProp@101.7101:Prot_GZ">
    <vt:lpwstr>20522/2009/074</vt:lpwstr>
  </property>
  <property fmtid="{D5CDD505-2E9C-101B-9397-08002B2CF9AE}" pid="79" name="FSC#DocProp@101.7101:Prot_KagetorieCode">
    <vt:lpwstr/>
  </property>
  <property fmtid="{D5CDD505-2E9C-101B-9397-08002B2CF9AE}" pid="80" name="FSC#DocProp@101.7101:Prot_KoBescheid_Schriftstdatum">
    <vt:lpwstr/>
  </property>
  <property fmtid="{D5CDD505-2E9C-101B-9397-08002B2CF9AE}" pid="81" name="FSC#DocProp@101.7101:Prot_KoBescheid_UnsereGZahl">
    <vt:lpwstr/>
  </property>
  <property fmtid="{D5CDD505-2E9C-101B-9397-08002B2CF9AE}" pid="82" name="FSC#DocProp@101.7101:Prot_Kostenvorschau">
    <vt:lpwstr/>
  </property>
  <property fmtid="{D5CDD505-2E9C-101B-9397-08002B2CF9AE}" pid="83" name="FSC#DocProp@101.7101:Prot_Kundendaten">
    <vt:lpwstr/>
  </property>
  <property fmtid="{D5CDD505-2E9C-101B-9397-08002B2CF9AE}" pid="84" name="FSC#DocProp@101.7101:Prot_KundendatenZLS">
    <vt:lpwstr/>
  </property>
  <property fmtid="{D5CDD505-2E9C-101B-9397-08002B2CF9AE}" pid="85" name="FSC#DocProp@101.7101:Prot_OCRBZeile">
    <vt:lpwstr/>
  </property>
  <property fmtid="{D5CDD505-2E9C-101B-9397-08002B2CF9AE}" pid="86" name="FSC#DocProp@101.7101:Prot_OCRBZeileAVSTRV">
    <vt:lpwstr/>
  </property>
  <property fmtid="{D5CDD505-2E9C-101B-9397-08002B2CF9AE}" pid="87" name="FSC#DocProp@101.7101:Prot_OCRBZeileZLS">
    <vt:lpwstr/>
  </property>
  <property fmtid="{D5CDD505-2E9C-101B-9397-08002B2CF9AE}" pid="88" name="FSC#DocProp@101.7101:Prot_ReBetreff1">
    <vt:lpwstr/>
  </property>
  <property fmtid="{D5CDD505-2E9C-101B-9397-08002B2CF9AE}" pid="89" name="FSC#DocProp@101.7101:Prot_ReBetreff2">
    <vt:lpwstr/>
  </property>
  <property fmtid="{D5CDD505-2E9C-101B-9397-08002B2CF9AE}" pid="90" name="FSC#DocProp@101.7101:Prot_ReBis">
    <vt:lpwstr/>
  </property>
  <property fmtid="{D5CDD505-2E9C-101B-9397-08002B2CF9AE}" pid="91" name="FSC#DocProp@101.7101:Prot_ReFaelligBis">
    <vt:lpwstr/>
  </property>
  <property fmtid="{D5CDD505-2E9C-101B-9397-08002B2CF9AE}" pid="92" name="FSC#DocProp@101.7101:Prot_ReKostenvorschau1">
    <vt:lpwstr/>
  </property>
  <property fmtid="{D5CDD505-2E9C-101B-9397-08002B2CF9AE}" pid="93" name="FSC#DocProp@101.7101:Prot_ReKostenvorschau2">
    <vt:lpwstr/>
  </property>
  <property fmtid="{D5CDD505-2E9C-101B-9397-08002B2CF9AE}" pid="94" name="FSC#DocProp@101.7101:Prot_ReSummeBrutto">
    <vt:lpwstr/>
  </property>
  <property fmtid="{D5CDD505-2E9C-101B-9397-08002B2CF9AE}" pid="95" name="FSC#DocProp@101.7101:Prot_ReVon">
    <vt:lpwstr/>
  </property>
  <property fmtid="{D5CDD505-2E9C-101B-9397-08002B2CF9AE}" pid="96" name="FSC#DocProp@101.7101:Prot_Rechnungsjahr">
    <vt:lpwstr/>
  </property>
  <property fmtid="{D5CDD505-2E9C-101B-9397-08002B2CF9AE}" pid="97" name="FSC#DocProp@101.7101:Prot_Sachgebiet_Applikationskenn">
    <vt:lpwstr>VERWABG</vt:lpwstr>
  </property>
  <property fmtid="{D5CDD505-2E9C-101B-9397-08002B2CF9AE}" pid="98" name="FSC#DocProp@101.7101:Prot_Schreibkraft_Final">
    <vt:lpwstr/>
  </property>
  <property fmtid="{D5CDD505-2E9C-101B-9397-08002B2CF9AE}" pid="99" name="FSC#DocProp@101.7101:Prot_Schreibkraft_Kurzzeichen">
    <vt:lpwstr/>
  </property>
  <property fmtid="{D5CDD505-2E9C-101B-9397-08002B2CF9AE}" pid="100" name="FSC#DocProp@101.7101:Prot_Schriftstuecksdatum">
    <vt:lpwstr>24.11.2009</vt:lpwstr>
  </property>
  <property fmtid="{D5CDD505-2E9C-101B-9397-08002B2CF9AE}" pid="101" name="FSC#DocProp@101.7101:Prot_Subzahl">
    <vt:lpwstr>74</vt:lpwstr>
  </property>
  <property fmtid="{D5CDD505-2E9C-101B-9397-08002B2CF9AE}" pid="102" name="FSC#DocProp@101.7101:Prot_SummeBrutto">
    <vt:lpwstr/>
  </property>
  <property fmtid="{D5CDD505-2E9C-101B-9397-08002B2CF9AE}" pid="103" name="FSC#DocProp@101.7101:Prot_SummeBruttoEur">
    <vt:lpwstr/>
  </property>
  <property fmtid="{D5CDD505-2E9C-101B-9397-08002B2CF9AE}" pid="104" name="FSC#DocProp@101.7101:Prot_SummeBruttoWert">
    <vt:lpwstr/>
  </property>
  <property fmtid="{D5CDD505-2E9C-101B-9397-08002B2CF9AE}" pid="105" name="FSC#DocProp@101.7101:Prot_SummeBruttoWertZLS">
    <vt:lpwstr/>
  </property>
  <property fmtid="{D5CDD505-2E9C-101B-9397-08002B2CF9AE}" pid="106" name="FSC#DocProp@101.7101:Prot_UnserZeichen">
    <vt:lpwstr>05/02/20522/2009/074	Hr. Dr. Ruthner	3378	24.11.2009</vt:lpwstr>
  </property>
  <property fmtid="{D5CDD505-2E9C-101B-9397-08002B2CF9AE}" pid="107" name="FSC#DocProp@101.7101:Prot_UnsereGeschaeftszahl">
    <vt:lpwstr>05/02/20522/2009/074</vt:lpwstr>
  </property>
  <property fmtid="{D5CDD505-2E9C-101B-9397-08002B2CF9AE}" pid="108" name="FSC#DocProp@101.7101:Prot_Unterfertigender_Amtstitel">
    <vt:lpwstr/>
  </property>
  <property fmtid="{D5CDD505-2E9C-101B-9397-08002B2CF9AE}" pid="109" name="FSC#DocProp@101.7101:Prot_Unterfertigender_Final">
    <vt:lpwstr>Dipl.-Ing. Dr. Helmut Ruthner</vt:lpwstr>
  </property>
  <property fmtid="{D5CDD505-2E9C-101B-9397-08002B2CF9AE}" pid="110" name="FSC#DocProp@101.7101:Prot_Unterfertigender_Langtitel">
    <vt:lpwstr>Dipl.-Ing. Dr.</vt:lpwstr>
  </property>
  <property fmtid="{D5CDD505-2E9C-101B-9397-08002B2CF9AE}" pid="111" name="FSC#DocProp@101.7101:Prot_Unterfertigender_Nachname">
    <vt:lpwstr>Ruthner</vt:lpwstr>
  </property>
  <property fmtid="{D5CDD505-2E9C-101B-9397-08002B2CF9AE}" pid="112" name="FSC#DocProp@101.7101:Prot_Unterfertigender_SBFunktion">
    <vt:lpwstr>Der Sachbearbeiter:</vt:lpwstr>
  </property>
  <property fmtid="{D5CDD505-2E9C-101B-9397-08002B2CF9AE}" pid="113" name="FSC#DocProp@101.7101:Prot_Unterfertigender_Titel">
    <vt:lpwstr>Dr.</vt:lpwstr>
  </property>
  <property fmtid="{D5CDD505-2E9C-101B-9397-08002B2CF9AE}" pid="114" name="FSC#DocProp@101.7101:Prot_Unterfertigender_Vorname">
    <vt:lpwstr>Helmut</vt:lpwstr>
  </property>
  <property fmtid="{D5CDD505-2E9C-101B-9397-08002B2CF9AE}" pid="115" name="FSC#DocProp@101.7101:Prot_Unterfertigender_fuerBGM">
    <vt:lpwstr>Für den Bürgermeister:</vt:lpwstr>
  </property>
  <property fmtid="{D5CDD505-2E9C-101B-9397-08002B2CF9AE}" pid="116" name="FSC#DocProp@101.7101:Prot_Unterfertigung_Final">
    <vt:lpwstr>Dipl.-Ing. Dr. Helmut Ruthner</vt:lpwstr>
  </property>
  <property fmtid="{D5CDD505-2E9C-101B-9397-08002B2CF9AE}" pid="117" name="FSC#DocProp@101.7101:Prot_Unterfertigung_Final_SB">
    <vt:lpwstr>Der Sachbearbeiter:_x000d_Dipl.-Ing. Dr. Helmut Ruthner</vt:lpwstr>
  </property>
  <property fmtid="{D5CDD505-2E9C-101B-9397-08002B2CF9AE}" pid="118" name="FSC#DocProp@101.7101:Prot_VHS_Anfang">
    <vt:lpwstr/>
  </property>
  <property fmtid="{D5CDD505-2E9C-101B-9397-08002B2CF9AE}" pid="119" name="FSC#DocProp@101.7101:Prot_VHS_Ende">
    <vt:lpwstr/>
  </property>
  <property fmtid="{D5CDD505-2E9C-101B-9397-08002B2CF9AE}" pid="120" name="FSC#DocProp@101.7101:Prot_VHS_Ort_Amtshandlung">
    <vt:lpwstr/>
  </property>
  <property fmtid="{D5CDD505-2E9C-101B-9397-08002B2CF9AE}" pid="121" name="FSC#DocProp@101.7101:Prot_VHS_Ort_Protokollierung">
    <vt:lpwstr/>
  </property>
  <property fmtid="{D5CDD505-2E9C-101B-9397-08002B2CF9AE}" pid="122" name="FSC#DocProp@101.7101:Prot_Verteilervorschau">
    <vt:lpwstr>	</vt:lpwstr>
  </property>
  <property fmtid="{D5CDD505-2E9C-101B-9397-08002B2CF9AE}" pid="123" name="FSC#DocProp@101.7101:Prot_ZustOE_Adresse_Strasse">
    <vt:lpwstr>Auerspergstraße 7</vt:lpwstr>
  </property>
  <property fmtid="{D5CDD505-2E9C-101B-9397-08002B2CF9AE}" pid="124" name="FSC#DocProp@101.7101:Prot_ZustOE_AmtBriefkopfExtern">
    <vt:lpwstr>Bau- und Feuerpolizeiamt</vt:lpwstr>
  </property>
  <property fmtid="{D5CDD505-2E9C-101B-9397-08002B2CF9AE}" pid="125" name="FSC#DocProp@101.7101:Prot_ZustOE_AmtsFaxNummer">
    <vt:lpwstr>3399</vt:lpwstr>
  </property>
  <property fmtid="{D5CDD505-2E9C-101B-9397-08002B2CF9AE}" pid="126" name="FSC#DocProp@101.7101:Prot_ZustOE_Amtsbezeichnung">
    <vt:lpwstr>MA 5/02 - Bau- und Feuerpolizeiamt </vt:lpwstr>
  </property>
  <property fmtid="{D5CDD505-2E9C-101B-9397-08002B2CF9AE}" pid="127" name="FSC#DocProp@101.7101:Prot_ZustOE_AmtseFaxCode">
    <vt:lpwstr/>
  </property>
  <property fmtid="{D5CDD505-2E9C-101B-9397-08002B2CF9AE}" pid="128" name="FSC#DocProp@101.7101:Prot_ZustOE_Bezeichnung">
    <vt:lpwstr>Bau- und Feuerpolizeiamt</vt:lpwstr>
  </property>
  <property fmtid="{D5CDD505-2E9C-101B-9397-08002B2CF9AE}" pid="129" name="FSC#DocProp@101.7101:Prot_ZustOE_Einsichtnahmezeiten">
    <vt:lpwstr>Montag 10:00 bis 12:00 und 13:30 bis 14:30, Dienstag bis Freitag von 10:00 bis 12:00 Uhr</vt:lpwstr>
  </property>
  <property fmtid="{D5CDD505-2E9C-101B-9397-08002B2CF9AE}" pid="130" name="FSC#DocProp@101.7101:Prot_ZustOE_Email">
    <vt:lpwstr>baupolizei@stadt-salzburg.at</vt:lpwstr>
  </property>
  <property fmtid="{D5CDD505-2E9C-101B-9397-08002B2CF9AE}" pid="131" name="FSC#DocProp@101.7101:Prot_ZustOE_Fachbereich">
    <vt:lpwstr/>
  </property>
  <property fmtid="{D5CDD505-2E9C-101B-9397-08002B2CF9AE}" pid="132" name="FSC#DocProp@101.7101:Prot_ZustOE_Fachbereich2">
    <vt:lpwstr>Bau- und Feuerpolizeiamt</vt:lpwstr>
  </property>
  <property fmtid="{D5CDD505-2E9C-101B-9397-08002B2CF9AE}" pid="133" name="FSC#DocProp@101.7101:Prot_ZustOE_FachbereichExtern">
    <vt:lpwstr/>
  </property>
  <property fmtid="{D5CDD505-2E9C-101B-9397-08002B2CF9AE}" pid="134" name="FSC#DocProp@101.7101:Prot_ZustOE_FachbereichIntern">
    <vt:lpwstr/>
  </property>
  <property fmtid="{D5CDD505-2E9C-101B-9397-08002B2CF9AE}" pid="135" name="FSC#DocProp@101.7101:Prot_ZustOE_InterneBezeichnung">
    <vt:lpwstr>Magistratsabteilung 5</vt:lpwstr>
  </property>
  <property fmtid="{D5CDD505-2E9C-101B-9397-08002B2CF9AE}" pid="136" name="FSC#DocProp@101.7101:Prot_ZustOE_Kurzname">
    <vt:lpwstr>05/02</vt:lpwstr>
  </property>
  <property fmtid="{D5CDD505-2E9C-101B-9397-08002B2CF9AE}" pid="137" name="FSC#DocProp@101.7101:Prot_ZustOE_KurznameoFB">
    <vt:lpwstr>05/02</vt:lpwstr>
  </property>
  <property fmtid="{D5CDD505-2E9C-101B-9397-08002B2CF9AE}" pid="138" name="FSC#DocProp@101.7101:Prot_ZustOE_LeiterFunktion">
    <vt:lpwstr>Amtsleiter</vt:lpwstr>
  </property>
  <property fmtid="{D5CDD505-2E9C-101B-9397-08002B2CF9AE}" pid="139" name="FSC#DocProp@101.7101:Prot_ZustOE_Leiter_Final">
    <vt:lpwstr>Dipl.-Ing. Johannes Glaeser</vt:lpwstr>
  </property>
  <property fmtid="{D5CDD505-2E9C-101B-9397-08002B2CF9AE}" pid="140" name="FSC#DocProp@101.7101:Prot_ZustOE_PLZ">
    <vt:lpwstr>5024</vt:lpwstr>
  </property>
  <property fmtid="{D5CDD505-2E9C-101B-9397-08002B2CF9AE}" pid="141" name="FSC#DocProp@101.7101:Prot_ZustOE_Praefix">
    <vt:lpwstr>MA 5/02 -</vt:lpwstr>
  </property>
  <property fmtid="{D5CDD505-2E9C-101B-9397-08002B2CF9AE}" pid="142" name="FSC#DocProp@101.7101:Prot_ZustOE_TelefonDW">
    <vt:lpwstr>3351</vt:lpwstr>
  </property>
  <property fmtid="{D5CDD505-2E9C-101B-9397-08002B2CF9AE}" pid="143" name="FSC#DocProp@101.7101:Prot_ZustOE_UIDNummer">
    <vt:lpwstr>UID:ATU36768002</vt:lpwstr>
  </property>
  <property fmtid="{D5CDD505-2E9C-101B-9397-08002B2CF9AE}" pid="144" name="FSC#DocProp@101.7101:Prot_ZustRef">
    <vt:lpwstr>Hr. Dr. Ruthner</vt:lpwstr>
  </property>
  <property fmtid="{D5CDD505-2E9C-101B-9397-08002B2CF9AE}" pid="145" name="FSC#DocProp@101.7101:Prot_ZustRefAmtstitel">
    <vt:lpwstr/>
  </property>
  <property fmtid="{D5CDD505-2E9C-101B-9397-08002B2CF9AE}" pid="146" name="FSC#DocProp@101.7101:Prot_ZustRefAmtstitelKurz">
    <vt:lpwstr/>
  </property>
  <property fmtid="{D5CDD505-2E9C-101B-9397-08002B2CF9AE}" pid="147" name="FSC#DocProp@101.7101:Prot_ZustRefAnrede">
    <vt:lpwstr>Hr.</vt:lpwstr>
  </property>
  <property fmtid="{D5CDD505-2E9C-101B-9397-08002B2CF9AE}" pid="148" name="FSC#DocProp@101.7101:Prot_ZustRefDurchwahl">
    <vt:lpwstr>3378</vt:lpwstr>
  </property>
  <property fmtid="{D5CDD505-2E9C-101B-9397-08002B2CF9AE}" pid="149" name="FSC#DocProp@101.7101:Prot_ZustRefEmail">
    <vt:lpwstr>Helmut.Ruthner@stadt-salzburg.at</vt:lpwstr>
  </property>
  <property fmtid="{D5CDD505-2E9C-101B-9397-08002B2CF9AE}" pid="150" name="FSC#DocProp@101.7101:Prot_ZustRefFaxDurchwahl">
    <vt:lpwstr>3399</vt:lpwstr>
  </property>
  <property fmtid="{D5CDD505-2E9C-101B-9397-08002B2CF9AE}" pid="151" name="FSC#DocProp@101.7101:Prot_ZustRefKurzzeichen">
    <vt:lpwstr>Dr. Ru</vt:lpwstr>
  </property>
  <property fmtid="{D5CDD505-2E9C-101B-9397-08002B2CF9AE}" pid="152" name="FSC#DocProp@101.7101:Prot_ZustRefLangtitel">
    <vt:lpwstr>Dipl.-Ing. Dr.</vt:lpwstr>
  </property>
  <property fmtid="{D5CDD505-2E9C-101B-9397-08002B2CF9AE}" pid="153" name="FSC#DocProp@101.7101:Prot_ZustRefNachname">
    <vt:lpwstr>Ruthner</vt:lpwstr>
  </property>
  <property fmtid="{D5CDD505-2E9C-101B-9397-08002B2CF9AE}" pid="154" name="FSC#DocProp@101.7101:Prot_ZustRefTitel">
    <vt:lpwstr>Dr.</vt:lpwstr>
  </property>
  <property fmtid="{D5CDD505-2E9C-101B-9397-08002B2CF9AE}" pid="155" name="FSC#DocProp@101.7101:Prot_ZustRefVorname">
    <vt:lpwstr>Helmut</vt:lpwstr>
  </property>
  <property fmtid="{D5CDD505-2E9C-101B-9397-08002B2CF9AE}" pid="156" name="FSC#DocProp@101.7101:Prot_ZustRef_Adresse_Stock">
    <vt:lpwstr/>
  </property>
  <property fmtid="{D5CDD505-2E9C-101B-9397-08002B2CF9AE}" pid="157" name="FSC#DocProp@101.7101:Prot_ZustRef_Adresse_Strasse">
    <vt:lpwstr/>
  </property>
  <property fmtid="{D5CDD505-2E9C-101B-9397-08002B2CF9AE}" pid="158" name="FSC#DocProp@101.7101:Prot_ZustRef_Adresse_ZiNr">
    <vt:lpwstr/>
  </property>
  <property fmtid="{D5CDD505-2E9C-101B-9397-08002B2CF9AE}" pid="159" name="FSC#DocProp@101.7101:Prot_ZustRef_Final">
    <vt:lpwstr>Dr. Helmut Ruthner</vt:lpwstr>
  </property>
  <property fmtid="{D5CDD505-2E9C-101B-9397-08002B2CF9AE}" pid="160" name="FSC#DocProp@101.7101:Prot_ZustRef_SBFunktion">
    <vt:lpwstr>Der Sachbearbeiter:</vt:lpwstr>
  </property>
  <property fmtid="{D5CDD505-2E9C-101B-9397-08002B2CF9AE}" pid="161" name="FSC#DocProp@101.7101:Prot_Zustellung">
    <vt:lpwstr>     </vt:lpwstr>
  </property>
  <property fmtid="{D5CDD505-2E9C-101B-9397-08002B2CF9AE}" pid="162" name="FSC#DocProp@101.7101:Prot_nichtElektronBeilagen">
    <vt:lpwstr>	</vt:lpwstr>
  </property>
  <property fmtid="{D5CDD505-2E9C-101B-9397-08002B2CF9AE}" pid="163" name="FSC#DocProp@101.7101:STVO_AusnahmeArtCode">
    <vt:lpwstr/>
  </property>
  <property fmtid="{D5CDD505-2E9C-101B-9397-08002B2CF9AE}" pid="164" name="FSC#DocProp@101.7101:STVO_AusnahmeArtCode3">
    <vt:lpwstr/>
  </property>
  <property fmtid="{D5CDD505-2E9C-101B-9397-08002B2CF9AE}" pid="165" name="FSC#DocProp@101.7101:STVO_AusnahmeArtCode4">
    <vt:lpwstr/>
  </property>
  <property fmtid="{D5CDD505-2E9C-101B-9397-08002B2CF9AE}" pid="166" name="FSC#DocProp@101.7101:STVO_AusnahmeArtCode5">
    <vt:lpwstr/>
  </property>
  <property fmtid="{D5CDD505-2E9C-101B-9397-08002B2CF9AE}" pid="167" name="FSC#DocProp@101.7101:STVO_Ausnahme_Zeit">
    <vt:lpwstr/>
  </property>
  <property fmtid="{D5CDD505-2E9C-101B-9397-08002B2CF9AE}" pid="168" name="FSC#DocProp@101.7101:STVO_AusnahmeartRechtsgr1">
    <vt:lpwstr/>
  </property>
  <property fmtid="{D5CDD505-2E9C-101B-9397-08002B2CF9AE}" pid="169" name="FSC#DocProp@101.7101:STVO_Gueltig_an">
    <vt:lpwstr/>
  </property>
  <property fmtid="{D5CDD505-2E9C-101B-9397-08002B2CF9AE}" pid="170" name="FSC#DocProp@101.7101:STVO_Gueltig_bis">
    <vt:lpwstr/>
  </property>
  <property fmtid="{D5CDD505-2E9C-101B-9397-08002B2CF9AE}" pid="171" name="FSC#DocProp@101.7101:STVO_Gueltig_von">
    <vt:lpwstr/>
  </property>
  <property fmtid="{D5CDD505-2E9C-101B-9397-08002B2CF9AE}" pid="172" name="FSC#DocProp@101.7101:STVO_KfzKZ1">
    <vt:lpwstr/>
  </property>
  <property fmtid="{D5CDD505-2E9C-101B-9397-08002B2CF9AE}" pid="173" name="FSC#DocProp@101.7101:STVO_KfzKZ2">
    <vt:lpwstr/>
  </property>
  <property fmtid="{D5CDD505-2E9C-101B-9397-08002B2CF9AE}" pid="174" name="FSC#DocProp@101.7101:STVO_KfzKZ3">
    <vt:lpwstr/>
  </property>
  <property fmtid="{D5CDD505-2E9C-101B-9397-08002B2CF9AE}" pid="175" name="FSC#DocProp@101.7101:STVO_KfzKZ4">
    <vt:lpwstr/>
  </property>
  <property fmtid="{D5CDD505-2E9C-101B-9397-08002B2CF9AE}" pid="176" name="FSC#DocProp@101.7101:STVO_Zone_BezLang">
    <vt:lpwstr/>
  </property>
  <property fmtid="{D5CDD505-2E9C-101B-9397-08002B2CF9AE}" pid="177" name="FSC#DocProp@101.7101:STVO_Zone_Code">
    <vt:lpwstr/>
  </property>
  <property fmtid="{D5CDD505-2E9C-101B-9397-08002B2CF9AE}" pid="178" name="FSC#DocProp@101.7101:Telefon_MagSbg">
    <vt:lpwstr>0662 8072</vt:lpwstr>
  </property>
  <property fmtid="{D5CDD505-2E9C-101B-9397-08002B2CF9AE}" pid="179" name="FSC#DocProp@101.7101:Telefon_MagSbg_International">
    <vt:lpwstr>+43 662 8072</vt:lpwstr>
  </property>
  <property fmtid="{D5CDD505-2E9C-101B-9397-08002B2CF9AE}" pid="180" name="FSC#DocPropALG@101.7101:ALG_Abzugslaenge">
    <vt:lpwstr/>
  </property>
  <property fmtid="{D5CDD505-2E9C-101B-9397-08002B2CF9AE}" pid="181" name="FSC#DocPropALG@101.7101:ALG_Anraineranteil_DP">
    <vt:lpwstr/>
  </property>
  <property fmtid="{D5CDD505-2E9C-101B-9397-08002B2CF9AE}" pid="182" name="FSC#DocPropALG@101.7101:ALG_Anschlusstermin">
    <vt:lpwstr/>
  </property>
  <property fmtid="{D5CDD505-2E9C-101B-9397-08002B2CF9AE}" pid="183" name="FSC#DocPropALG@101.7101:ALG_AnschlussterminDat">
    <vt:lpwstr/>
  </property>
  <property fmtid="{D5CDD505-2E9C-101B-9397-08002B2CF9AE}" pid="184" name="FSC#DocPropALG@101.7101:ALG_DP_HA_Betrag">
    <vt:lpwstr/>
  </property>
  <property fmtid="{D5CDD505-2E9C-101B-9397-08002B2CF9AE}" pid="185" name="FSC#DocPropALG@101.7101:ALG_DP_HA_VO">
    <vt:lpwstr/>
  </property>
  <property fmtid="{D5CDD505-2E9C-101B-9397-08002B2CF9AE}" pid="186" name="FSC#DocPropALG@101.7101:ALG_DP_HK_Betrag">
    <vt:lpwstr/>
  </property>
  <property fmtid="{D5CDD505-2E9C-101B-9397-08002B2CF9AE}" pid="187" name="FSC#DocPropALG@101.7101:ALG_DP_HK_VO">
    <vt:lpwstr/>
  </property>
  <property fmtid="{D5CDD505-2E9C-101B-9397-08002B2CF9AE}" pid="188" name="FSC#DocPropALG@101.7101:ALG_DP_andere_Betrag">
    <vt:lpwstr/>
  </property>
  <property fmtid="{D5CDD505-2E9C-101B-9397-08002B2CF9AE}" pid="189" name="FSC#DocPropALG@101.7101:ALG_DP_andere_VO">
    <vt:lpwstr/>
  </property>
  <property fmtid="{D5CDD505-2E9C-101B-9397-08002B2CF9AE}" pid="190" name="FSC#DocPropALG@101.7101:ALG_Errechnetelaenge">
    <vt:lpwstr/>
  </property>
  <property fmtid="{D5CDD505-2E9C-101B-9397-08002B2CF9AE}" pid="191" name="FSC#DocPropALG@101.7101:ALG_Flaeche_Bauplatz">
    <vt:lpwstr/>
  </property>
  <property fmtid="{D5CDD505-2E9C-101B-9397-08002B2CF9AE}" pid="192" name="FSC#DocPropALG@101.7101:ALG_Gesamtbetrag">
    <vt:lpwstr/>
  </property>
  <property fmtid="{D5CDD505-2E9C-101B-9397-08002B2CF9AE}" pid="193" name="FSC#DocPropALG@101.7101:ALG_HA_Brutto">
    <vt:lpwstr/>
  </property>
  <property fmtid="{D5CDD505-2E9C-101B-9397-08002B2CF9AE}" pid="194" name="FSC#DocPropALG@101.7101:ALG_HA_Errichtung">
    <vt:lpwstr/>
  </property>
  <property fmtid="{D5CDD505-2E9C-101B-9397-08002B2CF9AE}" pid="195" name="FSC#DocPropALG@101.7101:ALG_HA_ErrichtungDatum">
    <vt:lpwstr/>
  </property>
  <property fmtid="{D5CDD505-2E9C-101B-9397-08002B2CF9AE}" pid="196" name="FSC#DocPropALG@101.7101:ALG_HA_Netto">
    <vt:lpwstr/>
  </property>
  <property fmtid="{D5CDD505-2E9C-101B-9397-08002B2CF9AE}" pid="197" name="FSC#DocPropALG@101.7101:ALG_HA_Ust">
    <vt:lpwstr/>
  </property>
  <property fmtid="{D5CDD505-2E9C-101B-9397-08002B2CF9AE}" pid="198" name="FSC#DocPropALG@101.7101:ALG_HK_Brutto">
    <vt:lpwstr/>
  </property>
  <property fmtid="{D5CDD505-2E9C-101B-9397-08002B2CF9AE}" pid="199" name="FSC#DocPropALG@101.7101:ALG_HK_Netto">
    <vt:lpwstr/>
  </property>
  <property fmtid="{D5CDD505-2E9C-101B-9397-08002B2CF9AE}" pid="200" name="FSC#DocPropALG@101.7101:ALG_HK_Ust">
    <vt:lpwstr/>
  </property>
  <property fmtid="{D5CDD505-2E9C-101B-9397-08002B2CF9AE}" pid="201" name="FSC#DocPropALG@101.7101:ALG_LageVorschreibung">
    <vt:lpwstr/>
  </property>
  <property fmtid="{D5CDD505-2E9C-101B-9397-08002B2CF9AE}" pid="202" name="FSC#DocPropALG@101.7101:ALG_LageVorschreibungHA">
    <vt:lpwstr/>
  </property>
  <property fmtid="{D5CDD505-2E9C-101B-9397-08002B2CF9AE}" pid="203" name="FSC#DocPropALG@101.7101:ALG_Mischkanal">
    <vt:lpwstr/>
  </property>
  <property fmtid="{D5CDD505-2E9C-101B-9397-08002B2CF9AE}" pid="204" name="FSC#DocPropALG@101.7101:ALG_Projekt_Ausbaubeschluss">
    <vt:lpwstr/>
  </property>
  <property fmtid="{D5CDD505-2E9C-101B-9397-08002B2CF9AE}" pid="205" name="FSC#DocPropALG@101.7101:ALG_Projekt_Baubeginn">
    <vt:lpwstr/>
  </property>
  <property fmtid="{D5CDD505-2E9C-101B-9397-08002B2CF9AE}" pid="206" name="FSC#DocPropALG@101.7101:ALG_Projekt_BaubeginnDat">
    <vt:lpwstr/>
  </property>
  <property fmtid="{D5CDD505-2E9C-101B-9397-08002B2CF9AE}" pid="207" name="FSC#DocPropALG@101.7101:ALG_Projekt_Bezeichn">
    <vt:lpwstr/>
  </property>
  <property fmtid="{D5CDD505-2E9C-101B-9397-08002B2CF9AE}" pid="208" name="FSC#DocPropALG@101.7101:ALG_Projekt_BezeichnLang">
    <vt:lpwstr/>
  </property>
  <property fmtid="{D5CDD505-2E9C-101B-9397-08002B2CF9AE}" pid="209" name="FSC#DocPropALG@101.7101:ALG_Projekt_Budget">
    <vt:lpwstr/>
  </property>
  <property fmtid="{D5CDD505-2E9C-101B-9397-08002B2CF9AE}" pid="210" name="FSC#DocPropALG@101.7101:ALG_Projekt_ErrichtungZeitPkt">
    <vt:lpwstr/>
  </property>
  <property fmtid="{D5CDD505-2E9C-101B-9397-08002B2CF9AE}" pid="211" name="FSC#DocPropALG@101.7101:ALG_Projekt_ErrichtungZeitPktDat">
    <vt:lpwstr/>
  </property>
  <property fmtid="{D5CDD505-2E9C-101B-9397-08002B2CF9AE}" pid="212" name="FSC#DocPropALG@101.7101:ALG_Projekt_ErrichtungsVO">
    <vt:lpwstr/>
  </property>
  <property fmtid="{D5CDD505-2E9C-101B-9397-08002B2CF9AE}" pid="213" name="FSC#DocPropALG@101.7101:ALG_Projekt_Errichtungsjahr">
    <vt:lpwstr/>
  </property>
  <property fmtid="{D5CDD505-2E9C-101B-9397-08002B2CF9AE}" pid="214" name="FSC#DocPropALG@101.7101:ALG_Projekt_InterneNr">
    <vt:lpwstr/>
  </property>
  <property fmtid="{D5CDD505-2E9C-101B-9397-08002B2CF9AE}" pid="215" name="FSC#DocPropALG@101.7101:ALG_Projekt_Mischkanal">
    <vt:lpwstr/>
  </property>
  <property fmtid="{D5CDD505-2E9C-101B-9397-08002B2CF9AE}" pid="216" name="FSC#DocPropALG@101.7101:ALG_Projekt_Notizen">
    <vt:lpwstr/>
  </property>
  <property fmtid="{D5CDD505-2E9C-101B-9397-08002B2CF9AE}" pid="217" name="FSC#DocPropALG@101.7101:ALG_Projekt_VAST">
    <vt:lpwstr/>
  </property>
  <property fmtid="{D5CDD505-2E9C-101B-9397-08002B2CF9AE}" pid="218" name="FSC#DocPropALG@101.7101:ALG_Projekt_ZufuehrVAST">
    <vt:lpwstr/>
  </property>
  <property fmtid="{D5CDD505-2E9C-101B-9397-08002B2CF9AE}" pid="219" name="FSC#DocPropALG@101.7101:ALG_TypArtBerechnung">
    <vt:lpwstr/>
  </property>
  <property fmtid="{D5CDD505-2E9C-101B-9397-08002B2CF9AE}" pid="220" name="FSC#DocPropALG@101.7101:ALG_TypBezeichnung">
    <vt:lpwstr/>
  </property>
  <property fmtid="{D5CDD505-2E9C-101B-9397-08002B2CF9AE}" pid="221" name="FSC#DocPropALG@101.7101:ALG_Vorschreibungslaenge">
    <vt:lpwstr/>
  </property>
  <property fmtid="{D5CDD505-2E9C-101B-9397-08002B2CF9AE}" pid="222" name="FSC#DocPropALG@101.7101:ALG_andere_Brutto">
    <vt:lpwstr/>
  </property>
  <property fmtid="{D5CDD505-2E9C-101B-9397-08002B2CF9AE}" pid="223" name="FSC#DocPropALG@101.7101:ALG_andere_Netto">
    <vt:lpwstr/>
  </property>
  <property fmtid="{D5CDD505-2E9C-101B-9397-08002B2CF9AE}" pid="224" name="FSC#DocPropALG@101.7101:ALG_andere_USt">
    <vt:lpwstr/>
  </property>
  <property fmtid="{D5CDD505-2E9C-101B-9397-08002B2CF9AE}" pid="225" name="FSC#DocPropALG@101.7101:BTG_AbflussbeiwertPhi">
    <vt:lpwstr/>
  </property>
  <property fmtid="{D5CDD505-2E9C-101B-9397-08002B2CF9AE}" pid="226" name="FSC#DocPropALG@101.7101:BTG_EinleitungsmengeLSek">
    <vt:lpwstr/>
  </property>
  <property fmtid="{D5CDD505-2E9C-101B-9397-08002B2CF9AE}" pid="227" name="FSC#DocPropAVSTV@101.7101:AVSTV_Akt_AnzahlRaten">
    <vt:lpwstr/>
  </property>
  <property fmtid="{D5CDD505-2E9C-101B-9397-08002B2CF9AE}" pid="228" name="FSC#DocPropAVSTV@101.7101:AVSTV_Akt_BerufungenVorschau">
    <vt:lpwstr/>
  </property>
  <property fmtid="{D5CDD505-2E9C-101B-9397-08002B2CF9AE}" pid="229" name="FSC#DocPropAVSTV@101.7101:AVSTV_Akt_Berufungskosten">
    <vt:lpwstr/>
  </property>
  <property fmtid="{D5CDD505-2E9C-101B-9397-08002B2CF9AE}" pid="230" name="FSC#DocPropAVSTV@101.7101:AVSTV_Akt_DatumletzteZahlung">
    <vt:lpwstr/>
  </property>
  <property fmtid="{D5CDD505-2E9C-101B-9397-08002B2CF9AE}" pid="231" name="FSC#DocPropAVSTV@101.7101:AVSTV_Akt_ErsatzstrafeRest">
    <vt:lpwstr/>
  </property>
  <property fmtid="{D5CDD505-2E9C-101B-9397-08002B2CF9AE}" pid="232" name="FSC#DocPropAVSTV@101.7101:AVSTV_Akt_ErsatzstrafeTageStd">
    <vt:lpwstr/>
  </property>
  <property fmtid="{D5CDD505-2E9C-101B-9397-08002B2CF9AE}" pid="233" name="FSC#DocPropAVSTV@101.7101:AVSTV_Akt_Ersatzstrafeangetreten">
    <vt:lpwstr/>
  </property>
  <property fmtid="{D5CDD505-2E9C-101B-9397-08002B2CF9AE}" pid="234" name="FSC#DocPropAVSTV@101.7101:AVSTV_Akt_Geldstrafe">
    <vt:lpwstr/>
  </property>
  <property fmtid="{D5CDD505-2E9C-101B-9397-08002B2CF9AE}" pid="235" name="FSC#DocPropAVSTV@101.7101:AVSTV_Akt_GeldstrafeRest">
    <vt:lpwstr/>
  </property>
  <property fmtid="{D5CDD505-2E9C-101B-9397-08002B2CF9AE}" pid="236" name="FSC#DocPropAVSTV@101.7101:AVSTV_Akt_Gesamtbetrag">
    <vt:lpwstr/>
  </property>
  <property fmtid="{D5CDD505-2E9C-101B-9397-08002B2CF9AE}" pid="237" name="FSC#DocPropAVSTV@101.7101:AVSTV_Akt_GesamtbetragRest">
    <vt:lpwstr/>
  </property>
  <property fmtid="{D5CDD505-2E9C-101B-9397-08002B2CF9AE}" pid="238" name="FSC#DocPropAVSTV@101.7101:AVSTV_Akt_Getilgtdatum">
    <vt:lpwstr/>
  </property>
  <property fmtid="{D5CDD505-2E9C-101B-9397-08002B2CF9AE}" pid="239" name="FSC#DocPropAVSTV@101.7101:AVSTV_Akt_KfzKennzeichen">
    <vt:lpwstr/>
  </property>
  <property fmtid="{D5CDD505-2E9C-101B-9397-08002B2CF9AE}" pid="240" name="FSC#DocPropAVSTV@101.7101:AVSTV_Akt_Kundendaten">
    <vt:lpwstr/>
  </property>
  <property fmtid="{D5CDD505-2E9C-101B-9397-08002B2CF9AE}" pid="241" name="FSC#DocPropAVSTV@101.7101:AVSTV_Akt_Loeschdatum">
    <vt:lpwstr/>
  </property>
  <property fmtid="{D5CDD505-2E9C-101B-9397-08002B2CF9AE}" pid="242" name="FSC#DocPropAVSTV@101.7101:AVSTV_Akt_Pfaendungsgebuehr">
    <vt:lpwstr/>
  </property>
  <property fmtid="{D5CDD505-2E9C-101B-9397-08002B2CF9AE}" pid="243" name="FSC#DocPropAVSTV@101.7101:AVSTV_Akt_RKBe_SchriftstueckDat">
    <vt:lpwstr/>
  </property>
  <property fmtid="{D5CDD505-2E9C-101B-9397-08002B2CF9AE}" pid="244" name="FSC#DocPropAVSTV@101.7101:AVSTV_Akt_RKBe_unsereGZ">
    <vt:lpwstr/>
  </property>
  <property fmtid="{D5CDD505-2E9C-101B-9397-08002B2CF9AE}" pid="245" name="FSC#DocPropAVSTV@101.7101:AVSTV_Akt_Rechtskraftdatum">
    <vt:lpwstr/>
  </property>
  <property fmtid="{D5CDD505-2E9C-101B-9397-08002B2CF9AE}" pid="246" name="FSC#DocPropAVSTV@101.7101:AVSTV_Akt_Rechtsnorm">
    <vt:lpwstr/>
  </property>
  <property fmtid="{D5CDD505-2E9C-101B-9397-08002B2CF9AE}" pid="247" name="FSC#DocPropAVSTV@101.7101:AVSTV_Akt_Rechtsstand">
    <vt:lpwstr/>
  </property>
  <property fmtid="{D5CDD505-2E9C-101B-9397-08002B2CF9AE}" pid="248" name="FSC#DocPropAVSTV@101.7101:AVSTV_Akt_Rechtsvorschrift">
    <vt:lpwstr/>
  </property>
  <property fmtid="{D5CDD505-2E9C-101B-9397-08002B2CF9AE}" pid="249" name="FSC#DocPropAVSTV@101.7101:AVSTV_Akt_StatusDatum">
    <vt:lpwstr/>
  </property>
  <property fmtid="{D5CDD505-2E9C-101B-9397-08002B2CF9AE}" pid="250" name="FSC#DocPropAVSTV@101.7101:AVSTV_Akt_Strafe_Uebertr_Ersatz">
    <vt:lpwstr/>
  </property>
  <property fmtid="{D5CDD505-2E9C-101B-9397-08002B2CF9AE}" pid="251" name="FSC#DocPropAVSTV@101.7101:AVSTV_Akt_Strafe_Uebertr_Summe">
    <vt:lpwstr/>
  </property>
  <property fmtid="{D5CDD505-2E9C-101B-9397-08002B2CF9AE}" pid="252" name="FSC#DocPropAVSTV@101.7101:AVSTV_Akt_Strafe_Uebertretung">
    <vt:lpwstr/>
  </property>
  <property fmtid="{D5CDD505-2E9C-101B-9397-08002B2CF9AE}" pid="253" name="FSC#DocPropAVSTV@101.7101:AVSTV_Akt_SummeBarauslagen">
    <vt:lpwstr/>
  </property>
  <property fmtid="{D5CDD505-2E9C-101B-9397-08002B2CF9AE}" pid="254" name="FSC#DocPropAVSTV@101.7101:AVSTV_Akt_SummeKosten">
    <vt:lpwstr/>
  </property>
  <property fmtid="{D5CDD505-2E9C-101B-9397-08002B2CF9AE}" pid="255" name="FSC#DocPropAVSTV@101.7101:AVSTV_Akt_SummeKosteninklBK">
    <vt:lpwstr/>
  </property>
  <property fmtid="{D5CDD505-2E9C-101B-9397-08002B2CF9AE}" pid="256" name="FSC#DocPropAVSTV@101.7101:AVSTV_Akt_SummeZahlung">
    <vt:lpwstr/>
  </property>
  <property fmtid="{D5CDD505-2E9C-101B-9397-08002B2CF9AE}" pid="257" name="FSC#DocPropAVSTV@101.7101:AVSTV_Akt_TeilzahlungVorschau">
    <vt:lpwstr/>
  </property>
  <property fmtid="{D5CDD505-2E9C-101B-9397-08002B2CF9AE}" pid="258" name="FSC#DocPropAVSTV@101.7101:AVSTV_Akt_Teilzahlungsbetrag">
    <vt:lpwstr/>
  </property>
  <property fmtid="{D5CDD505-2E9C-101B-9397-08002B2CF9AE}" pid="259" name="FSC#DocPropAVSTV@101.7101:AVSTV_Akt_UK_Vorschau">
    <vt:lpwstr/>
  </property>
  <property fmtid="{D5CDD505-2E9C-101B-9397-08002B2CF9AE}" pid="260" name="FSC#DocPropAVSTV@101.7101:AVSTV_Akt_Untersuchungskosten">
    <vt:lpwstr/>
  </property>
  <property fmtid="{D5CDD505-2E9C-101B-9397-08002B2CF9AE}" pid="261" name="FSC#DocPropAVSTV@101.7101:AVSTV_Akt_Verfahrenskosten">
    <vt:lpwstr/>
  </property>
  <property fmtid="{D5CDD505-2E9C-101B-9397-08002B2CF9AE}" pid="262" name="FSC#DocPropAVSTV@101.7101:AVSTV_Akt_Vollstreckbarkeitsdat">
    <vt:lpwstr/>
  </property>
  <property fmtid="{D5CDD505-2E9C-101B-9397-08002B2CF9AE}" pid="263" name="FSC#DocPropAVSTV@101.7101:AVSTV_Akt_Vollzugsbereich">
    <vt:lpwstr/>
  </property>
  <property fmtid="{D5CDD505-2E9C-101B-9397-08002B2CF9AE}" pid="264" name="FSC#DocPropAVSTV@101.7101:AVSTV_Akt_VorschauRKBescheid">
    <vt:lpwstr/>
  </property>
  <property fmtid="{D5CDD505-2E9C-101B-9397-08002B2CF9AE}" pid="265" name="FSC#DocPropAVSTV@101.7101:AVSTV_Akt_gueltigeBerufung">
    <vt:lpwstr/>
  </property>
  <property fmtid="{D5CDD505-2E9C-101B-9397-08002B2CF9AE}" pid="266" name="FSC#DocPropAVSTV@101.7101:AVSTV_Akt_weitereVerfuegungen">
    <vt:lpwstr/>
  </property>
  <property fmtid="{D5CDD505-2E9C-101B-9397-08002B2CF9AE}" pid="267" name="FSC#DocPropAVSTV@101.7101:AVSTV_Akt_zugestelltDatum">
    <vt:lpwstr/>
  </property>
  <property fmtid="{D5CDD505-2E9C-101B-9397-08002B2CF9AE}" pid="268" name="FSC#DocPropAVSTV@101.7101:AVSTV_B_Anrede">
    <vt:lpwstr>Herr</vt:lpwstr>
  </property>
  <property fmtid="{D5CDD505-2E9C-101B-9397-08002B2CF9AE}" pid="269" name="FSC#DocPropAVSTV@101.7101:AVSTV_B_Gebdatum">
    <vt:lpwstr/>
  </property>
  <property fmtid="{D5CDD505-2E9C-101B-9397-08002B2CF9AE}" pid="270" name="FSC#DocPropAVSTV@101.7101:AVSTV_B_Gebname">
    <vt:lpwstr/>
  </property>
  <property fmtid="{D5CDD505-2E9C-101B-9397-08002B2CF9AE}" pid="271" name="FSC#DocPropAVSTV@101.7101:AVSTV_B_Nachname">
    <vt:lpwstr/>
  </property>
  <property fmtid="{D5CDD505-2E9C-101B-9397-08002B2CF9AE}" pid="272" name="FSC#DocPropAVSTV@101.7101:AVSTV_B_Ort_Strasse">
    <vt:lpwstr/>
  </property>
  <property fmtid="{D5CDD505-2E9C-101B-9397-08002B2CF9AE}" pid="273" name="FSC#DocPropAVSTV@101.7101:AVSTV_B_Titel">
    <vt:lpwstr/>
  </property>
  <property fmtid="{D5CDD505-2E9C-101B-9397-08002B2CF9AE}" pid="274" name="FSC#DocPropAVSTV@101.7101:AVSTV_B_Vorname">
    <vt:lpwstr/>
  </property>
  <property fmtid="{D5CDD505-2E9C-101B-9397-08002B2CF9AE}" pid="275" name="FSC#DocPropEVA@101.7101:eVA_Abaenderungsangebot">
    <vt:lpwstr/>
  </property>
  <property fmtid="{D5CDD505-2E9C-101B-9397-08002B2CF9AE}" pid="276" name="FSC#DocPropEVA@101.7101:eVA_AbgabeOE_Adresse_Strasse">
    <vt:lpwstr/>
  </property>
  <property fmtid="{D5CDD505-2E9C-101B-9397-08002B2CF9AE}" pid="277" name="FSC#DocPropEVA@101.7101:eVA_AbgabeOE_Amtsbezeichnung">
    <vt:lpwstr/>
  </property>
  <property fmtid="{D5CDD505-2E9C-101B-9397-08002B2CF9AE}" pid="278" name="FSC#DocPropEVA@101.7101:eVA_Abholtermin_Datum">
    <vt:lpwstr/>
  </property>
  <property fmtid="{D5CDD505-2E9C-101B-9397-08002B2CF9AE}" pid="279" name="FSC#DocPropEVA@101.7101:eVA_Abholtermin_Wochentag">
    <vt:lpwstr/>
  </property>
  <property fmtid="{D5CDD505-2E9C-101B-9397-08002B2CF9AE}" pid="280" name="FSC#DocPropEVA@101.7101:eVA_Akt_Auftragsartlangtext">
    <vt:lpwstr/>
  </property>
  <property fmtid="{D5CDD505-2E9C-101B-9397-08002B2CF9AE}" pid="281" name="FSC#DocPropEVA@101.7101:eVA_Akt_Ausschreibungsgegenstand">
    <vt:lpwstr/>
  </property>
  <property fmtid="{D5CDD505-2E9C-101B-9397-08002B2CF9AE}" pid="282" name="FSC#DocPropEVA@101.7101:eVA_Akt_Gewerk">
    <vt:lpwstr/>
  </property>
  <property fmtid="{D5CDD505-2E9C-101B-9397-08002B2CF9AE}" pid="283" name="FSC#DocPropEVA@101.7101:eVA_Akt_Los">
    <vt:lpwstr/>
  </property>
  <property fmtid="{D5CDD505-2E9C-101B-9397-08002B2CF9AE}" pid="284" name="FSC#DocPropEVA@101.7101:eVA_Akt_VerfahrensartUSBOSB">
    <vt:lpwstr/>
  </property>
  <property fmtid="{D5CDD505-2E9C-101B-9397-08002B2CF9AE}" pid="285" name="FSC#DocPropEVA@101.7101:eVA_Akt_Verfahrensartlangtext">
    <vt:lpwstr/>
  </property>
  <property fmtid="{D5CDD505-2E9C-101B-9397-08002B2CF9AE}" pid="286" name="FSC#DocPropEVA@101.7101:eVA_Alternativangebot">
    <vt:lpwstr/>
  </property>
  <property fmtid="{D5CDD505-2E9C-101B-9397-08002B2CF9AE}" pid="287" name="FSC#DocPropEVA@101.7101:eVA_Angebot_Option">
    <vt:lpwstr/>
  </property>
  <property fmtid="{D5CDD505-2E9C-101B-9397-08002B2CF9AE}" pid="288" name="FSC#DocPropEVA@101.7101:eVA_Angebotoeffnung_Adr_Strasse">
    <vt:lpwstr/>
  </property>
  <property fmtid="{D5CDD505-2E9C-101B-9397-08002B2CF9AE}" pid="289" name="FSC#DocPropEVA@101.7101:eVA_Angebotoeffnung_Amt">
    <vt:lpwstr/>
  </property>
  <property fmtid="{D5CDD505-2E9C-101B-9397-08002B2CF9AE}" pid="290" name="FSC#DocPropEVA@101.7101:eVA_Angebotoeffnung_Datum">
    <vt:lpwstr/>
  </property>
  <property fmtid="{D5CDD505-2E9C-101B-9397-08002B2CF9AE}" pid="291" name="FSC#DocPropEVA@101.7101:eVA_Angebotoeffnung_Final">
    <vt:lpwstr/>
  </property>
  <property fmtid="{D5CDD505-2E9C-101B-9397-08002B2CF9AE}" pid="292" name="FSC#DocPropEVA@101.7101:eVA_Angebotoeffnung_Raum">
    <vt:lpwstr/>
  </property>
  <property fmtid="{D5CDD505-2E9C-101B-9397-08002B2CF9AE}" pid="293" name="FSC#DocPropEVA@101.7101:eVA_Angebotoeffnung_Uhrzeit">
    <vt:lpwstr/>
  </property>
  <property fmtid="{D5CDD505-2E9C-101B-9397-08002B2CF9AE}" pid="294" name="FSC#DocPropEVA@101.7101:eVA_Angebotoeffnung_Wochentag">
    <vt:lpwstr/>
  </property>
  <property fmtid="{D5CDD505-2E9C-101B-9397-08002B2CF9AE}" pid="295" name="FSC#DocPropEVA@101.7101:eVA_Angebotsfrist_Datum">
    <vt:lpwstr/>
  </property>
  <property fmtid="{D5CDD505-2E9C-101B-9397-08002B2CF9AE}" pid="296" name="FSC#DocPropEVA@101.7101:eVA_Angebotsfrist_Final">
    <vt:lpwstr/>
  </property>
  <property fmtid="{D5CDD505-2E9C-101B-9397-08002B2CF9AE}" pid="297" name="FSC#DocPropEVA@101.7101:eVA_Angebotsfrist_Uhrzeit">
    <vt:lpwstr/>
  </property>
  <property fmtid="{D5CDD505-2E9C-101B-9397-08002B2CF9AE}" pid="298" name="FSC#DocPropEVA@101.7101:eVA_Angebotsfrist_Wochentag">
    <vt:lpwstr/>
  </property>
  <property fmtid="{D5CDD505-2E9C-101B-9397-08002B2CF9AE}" pid="299" name="FSC#DocPropEVA@101.7101:eVA_Ansprechperson">
    <vt:lpwstr/>
  </property>
  <property fmtid="{D5CDD505-2E9C-101B-9397-08002B2CF9AE}" pid="300" name="FSC#DocPropEVA@101.7101:eVA_Ansprechperson_Email">
    <vt:lpwstr/>
  </property>
  <property fmtid="{D5CDD505-2E9C-101B-9397-08002B2CF9AE}" pid="301" name="FSC#DocPropEVA@101.7101:eVA_Ansprechperson_TelefonDW">
    <vt:lpwstr/>
  </property>
  <property fmtid="{D5CDD505-2E9C-101B-9397-08002B2CF9AE}" pid="302" name="FSC#DocPropEVA@101.7101:eVA_AnzahlBeilagen">
    <vt:lpwstr/>
  </property>
  <property fmtid="{D5CDD505-2E9C-101B-9397-08002B2CF9AE}" pid="303" name="FSC#DocPropEVA@101.7101:eVA_AnzahlGueltigeBewerber">
    <vt:lpwstr/>
  </property>
  <property fmtid="{D5CDD505-2E9C-101B-9397-08002B2CF9AE}" pid="304" name="FSC#DocPropEVA@101.7101:eVA_AnzahlGueltigeBieter">
    <vt:lpwstr/>
  </property>
  <property fmtid="{D5CDD505-2E9C-101B-9397-08002B2CF9AE}" pid="305" name="FSC#DocPropEVA@101.7101:eVA_AnzahlSeiten">
    <vt:lpwstr/>
  </property>
  <property fmtid="{D5CDD505-2E9C-101B-9397-08002B2CF9AE}" pid="306" name="FSC#DocPropEVA@101.7101:eVA_AnzahlUnterlagen">
    <vt:lpwstr/>
  </property>
  <property fmtid="{D5CDD505-2E9C-101B-9397-08002B2CF9AE}" pid="307" name="FSC#DocPropEVA@101.7101:eVA_Auftragswert">
    <vt:lpwstr/>
  </property>
  <property fmtid="{D5CDD505-2E9C-101B-9397-08002B2CF9AE}" pid="308" name="FSC#DocPropEVA@101.7101:eVA_AusnahmetatbestandBVergG">
    <vt:lpwstr/>
  </property>
  <property fmtid="{D5CDD505-2E9C-101B-9397-08002B2CF9AE}" pid="309" name="FSC#DocPropEVA@101.7101:eVA_Baufuehrerbestellen">
    <vt:lpwstr/>
  </property>
  <property fmtid="{D5CDD505-2E9C-101B-9397-08002B2CF9AE}" pid="310" name="FSC#DocPropEVA@101.7101:eVA_BeilagePkt_BGB">
    <vt:lpwstr/>
  </property>
  <property fmtid="{D5CDD505-2E9C-101B-9397-08002B2CF9AE}" pid="311" name="FSC#DocPropEVA@101.7101:eVA_BeilagePkt_Haftruecklass">
    <vt:lpwstr/>
  </property>
  <property fmtid="{D5CDD505-2E9C-101B-9397-08002B2CF9AE}" pid="312" name="FSC#DocPropEVA@101.7101:eVA_BeilagePkt_Kaution">
    <vt:lpwstr/>
  </property>
  <property fmtid="{D5CDD505-2E9C-101B-9397-08002B2CF9AE}" pid="313" name="FSC#DocPropEVA@101.7101:eVA_BeilagePkt_TechnBed">
    <vt:lpwstr/>
  </property>
  <property fmtid="{D5CDD505-2E9C-101B-9397-08002B2CF9AE}" pid="314" name="FSC#DocPropEVA@101.7101:eVA_BeilagePkt_Vadium">
    <vt:lpwstr/>
  </property>
  <property fmtid="{D5CDD505-2E9C-101B-9397-08002B2CF9AE}" pid="315" name="FSC#DocPropEVA@101.7101:eVA_Beilage_BGB_Vers">
    <vt:lpwstr/>
  </property>
  <property fmtid="{D5CDD505-2E9C-101B-9397-08002B2CF9AE}" pid="316" name="FSC#DocPropEVA@101.7101:eVA_Beilage_Sonstige">
    <vt:lpwstr/>
  </property>
  <property fmtid="{D5CDD505-2E9C-101B-9397-08002B2CF9AE}" pid="317" name="FSC#DocPropEVA@101.7101:eVA_Beilage_TechnBed_Vers">
    <vt:lpwstr/>
  </property>
  <property fmtid="{D5CDD505-2E9C-101B-9397-08002B2CF9AE}" pid="318" name="FSC#DocPropEVA@101.7101:eVA_BeilagenuebersichtPkt">
    <vt:lpwstr/>
  </property>
  <property fmtid="{D5CDD505-2E9C-101B-9397-08002B2CF9AE}" pid="319" name="FSC#DocPropEVA@101.7101:eVA_Bekanntmachung_am">
    <vt:lpwstr/>
  </property>
  <property fmtid="{D5CDD505-2E9C-101B-9397-08002B2CF9AE}" pid="320" name="FSC#DocPropEVA@101.7101:eVA_Beschaffung_Amtsbezeichnung">
    <vt:lpwstr/>
  </property>
  <property fmtid="{D5CDD505-2E9C-101B-9397-08002B2CF9AE}" pid="321" name="FSC#DocPropEVA@101.7101:eVA_Beschaffung_Fuer">
    <vt:lpwstr/>
  </property>
  <property fmtid="{D5CDD505-2E9C-101B-9397-08002B2CF9AE}" pid="322" name="FSC#DocPropEVA@101.7101:eVA_Bestelldaten">
    <vt:lpwstr/>
  </property>
  <property fmtid="{D5CDD505-2E9C-101B-9397-08002B2CF9AE}" pid="323" name="FSC#DocPropEVA@101.7101:eVA_EinsichtOE_Adresse_Strasse">
    <vt:lpwstr/>
  </property>
  <property fmtid="{D5CDD505-2E9C-101B-9397-08002B2CF9AE}" pid="324" name="FSC#DocPropEVA@101.7101:eVA_EinsichtOE_Amtsbezeichnung">
    <vt:lpwstr/>
  </property>
  <property fmtid="{D5CDD505-2E9C-101B-9397-08002B2CF9AE}" pid="325" name="FSC#DocPropEVA@101.7101:eVA_EinsichtOE_Unterlagen">
    <vt:lpwstr/>
  </property>
  <property fmtid="{D5CDD505-2E9C-101B-9397-08002B2CF9AE}" pid="326" name="FSC#DocPropEVA@101.7101:eVA_EndeZuschlagsfrist">
    <vt:lpwstr/>
  </property>
  <property fmtid="{D5CDD505-2E9C-101B-9397-08002B2CF9AE}" pid="327" name="FSC#DocPropEVA@101.7101:eVA_Fertigstellungstermin">
    <vt:lpwstr/>
  </property>
  <property fmtid="{D5CDD505-2E9C-101B-9397-08002B2CF9AE}" pid="328" name="FSC#DocPropEVA@101.7101:eVA_FragenBis_Datum">
    <vt:lpwstr/>
  </property>
  <property fmtid="{D5CDD505-2E9C-101B-9397-08002B2CF9AE}" pid="329" name="FSC#DocPropEVA@101.7101:eVA_FristAntrag_Datum">
    <vt:lpwstr/>
  </property>
  <property fmtid="{D5CDD505-2E9C-101B-9397-08002B2CF9AE}" pid="330" name="FSC#DocPropEVA@101.7101:eVA_FristAntrag_Final">
    <vt:lpwstr/>
  </property>
  <property fmtid="{D5CDD505-2E9C-101B-9397-08002B2CF9AE}" pid="331" name="FSC#DocPropEVA@101.7101:eVA_FristAntrag_Uhrzeit">
    <vt:lpwstr/>
  </property>
  <property fmtid="{D5CDD505-2E9C-101B-9397-08002B2CF9AE}" pid="332" name="FSC#DocPropEVA@101.7101:eVA_FristAntrag_Wochentag">
    <vt:lpwstr/>
  </property>
  <property fmtid="{D5CDD505-2E9C-101B-9397-08002B2CF9AE}" pid="333" name="FSC#DocPropEVA@101.7101:eVA_HinweisAusschreibungsULG1">
    <vt:lpwstr/>
  </property>
  <property fmtid="{D5CDD505-2E9C-101B-9397-08002B2CF9AE}" pid="334" name="FSC#DocPropEVA@101.7101:eVA_HinweisAusschreibungsULG2">
    <vt:lpwstr/>
  </property>
  <property fmtid="{D5CDD505-2E9C-101B-9397-08002B2CF9AE}" pid="335" name="FSC#DocPropEVA@101.7101:eVA_Hinweis_Datentraeger">
    <vt:lpwstr/>
  </property>
  <property fmtid="{D5CDD505-2E9C-101B-9397-08002B2CF9AE}" pid="336" name="FSC#DocPropEVA@101.7101:eVA_Hinweis_Vadium">
    <vt:lpwstr/>
  </property>
  <property fmtid="{D5CDD505-2E9C-101B-9397-08002B2CF9AE}" pid="337" name="FSC#DocPropEVA@101.7101:eVA_Kaution">
    <vt:lpwstr/>
  </property>
  <property fmtid="{D5CDD505-2E9C-101B-9397-08002B2CF9AE}" pid="338" name="FSC#DocPropEVA@101.7101:eVA_KostenUnterlagen">
    <vt:lpwstr/>
  </property>
  <property fmtid="{D5CDD505-2E9C-101B-9397-08002B2CF9AE}" pid="339" name="FSC#DocPropEVA@101.7101:eVA_LVaufDatentraeger">
    <vt:lpwstr/>
  </property>
  <property fmtid="{D5CDD505-2E9C-101B-9397-08002B2CF9AE}" pid="340" name="FSC#DocPropEVA@101.7101:eVA_Lieferfrist_Monate">
    <vt:lpwstr/>
  </property>
  <property fmtid="{D5CDD505-2E9C-101B-9397-08002B2CF9AE}" pid="341" name="FSC#DocPropEVA@101.7101:eVA_Liefertermin">
    <vt:lpwstr/>
  </property>
  <property fmtid="{D5CDD505-2E9C-101B-9397-08002B2CF9AE}" pid="342" name="FSC#DocPropEVA@101.7101:eVA_MaxBewerberStufe2">
    <vt:lpwstr/>
  </property>
  <property fmtid="{D5CDD505-2E9C-101B-9397-08002B2CF9AE}" pid="343" name="FSC#DocPropEVA@101.7101:eVA_Preisart">
    <vt:lpwstr/>
  </property>
  <property fmtid="{D5CDD505-2E9C-101B-9397-08002B2CF9AE}" pid="344" name="FSC#DocPropEVA@101.7101:eVA_Rahmenvertrag">
    <vt:lpwstr/>
  </property>
  <property fmtid="{D5CDD505-2E9C-101B-9397-08002B2CF9AE}" pid="345" name="FSC#DocPropEVA@101.7101:eVA_SIG">
    <vt:lpwstr> </vt:lpwstr>
  </property>
  <property fmtid="{D5CDD505-2E9C-101B-9397-08002B2CF9AE}" pid="346" name="FSC#DocPropEVA@101.7101:eVA_Stillhaltefrist_Datum">
    <vt:lpwstr/>
  </property>
  <property fmtid="{D5CDD505-2E9C-101B-9397-08002B2CF9AE}" pid="347" name="FSC#DocPropEVA@101.7101:eVA_Stillhaltefrist_DatumZeit">
    <vt:lpwstr/>
  </property>
  <property fmtid="{D5CDD505-2E9C-101B-9397-08002B2CF9AE}" pid="348" name="FSC#DocPropEVA@101.7101:eVA_Stillhaltefrist_Tg">
    <vt:lpwstr/>
  </property>
  <property fmtid="{D5CDD505-2E9C-101B-9397-08002B2CF9AE}" pid="349" name="FSC#DocPropEVA@101.7101:eVA_Teilangebote">
    <vt:lpwstr/>
  </property>
  <property fmtid="{D5CDD505-2E9C-101B-9397-08002B2CF9AE}" pid="350" name="FSC#DocPropEVA@101.7101:eVA_Teilnahmebedingungen">
    <vt:lpwstr/>
  </property>
  <property fmtid="{D5CDD505-2E9C-101B-9397-08002B2CF9AE}" pid="351" name="FSC#DocPropEVA@101.7101:eVA_Vadium">
    <vt:lpwstr/>
  </property>
  <property fmtid="{D5CDD505-2E9C-101B-9397-08002B2CF9AE}" pid="352" name="FSC#DocPropEVA@101.7101:eVA_Verfahrensart">
    <vt:lpwstr/>
  </property>
  <property fmtid="{D5CDD505-2E9C-101B-9397-08002B2CF9AE}" pid="353" name="FSC#DocPropEVA@101.7101:eVA_VergebendeOE_Adresse_Strasse">
    <vt:lpwstr/>
  </property>
  <property fmtid="{D5CDD505-2E9C-101B-9397-08002B2CF9AE}" pid="354" name="FSC#DocPropEVA@101.7101:eVA_VergebendeOE_AmtsFaxNummer">
    <vt:lpwstr/>
  </property>
  <property fmtid="{D5CDD505-2E9C-101B-9397-08002B2CF9AE}" pid="355" name="FSC#DocPropEVA@101.7101:eVA_VergebendeOE_Amtsbezeichnung">
    <vt:lpwstr/>
  </property>
  <property fmtid="{D5CDD505-2E9C-101B-9397-08002B2CF9AE}" pid="356" name="FSC#DocPropEVA@101.7101:eVA_VergebendeOE_Bezeichnung">
    <vt:lpwstr/>
  </property>
  <property fmtid="{D5CDD505-2E9C-101B-9397-08002B2CF9AE}" pid="357" name="FSC#DocPropEVA@101.7101:eVA_VergebendeOE_Email">
    <vt:lpwstr/>
  </property>
  <property fmtid="{D5CDD505-2E9C-101B-9397-08002B2CF9AE}" pid="358" name="FSC#DocPropEVA@101.7101:eVA_VergebendeOE_Fachbereich2">
    <vt:lpwstr/>
  </property>
  <property fmtid="{D5CDD505-2E9C-101B-9397-08002B2CF9AE}" pid="359" name="FSC#DocPropEVA@101.7101:eVA_VergebendeOE_Kurzname">
    <vt:lpwstr/>
  </property>
  <property fmtid="{D5CDD505-2E9C-101B-9397-08002B2CF9AE}" pid="360" name="FSC#DocPropEVA@101.7101:eVA_VergebendeOE_KurznameFB">
    <vt:lpwstr/>
  </property>
  <property fmtid="{D5CDD505-2E9C-101B-9397-08002B2CF9AE}" pid="361" name="FSC#DocPropEVA@101.7101:eVA_VergebendeOE_Praefix">
    <vt:lpwstr/>
  </property>
  <property fmtid="{D5CDD505-2E9C-101B-9397-08002B2CF9AE}" pid="362" name="FSC#DocPropEVA@101.7101:eVA_VergebendeOE_TelefonDW">
    <vt:lpwstr/>
  </property>
  <property fmtid="{D5CDD505-2E9C-101B-9397-08002B2CF9AE}" pid="363" name="FSC#DocPropEVA@101.7101:eVA_VergebendeOE_ZitatBVergGKurz">
    <vt:lpwstr/>
  </property>
  <property fmtid="{D5CDD505-2E9C-101B-9397-08002B2CF9AE}" pid="364" name="FSC#DocPropEVA@101.7101:eVA_VergebendeOE_ZitatBVergGLang">
    <vt:lpwstr/>
  </property>
  <property fmtid="{D5CDD505-2E9C-101B-9397-08002B2CF9AE}" pid="365" name="FSC#DocPropEVA@101.7101:eVA_Zuschlagfrist_Monate">
    <vt:lpwstr/>
  </property>
  <property fmtid="{D5CDD505-2E9C-101B-9397-08002B2CF9AE}" pid="366" name="FSC#DocPropEVA@101.7101:eVA_Zuschlagskriterium">
    <vt:lpwstr/>
  </property>
  <property fmtid="{D5CDD505-2E9C-101B-9397-08002B2CF9AE}" pid="367" name="FSC#DocPropEVA@101.7101:eVA_aktuelleAGB">
    <vt:lpwstr/>
  </property>
  <property fmtid="{D5CDD505-2E9C-101B-9397-08002B2CF9AE}" pid="368" name="FSC#DocPropEVA@101.7101:eVA_aktuelleAGB_ObjName">
    <vt:lpwstr/>
  </property>
  <property fmtid="{D5CDD505-2E9C-101B-9397-08002B2CF9AE}" pid="369" name="FSC#DocPropEVA@101.7101:eVA_aktuelleAusschreibung_Datum">
    <vt:lpwstr/>
  </property>
  <property fmtid="{D5CDD505-2E9C-101B-9397-08002B2CF9AE}" pid="370" name="FSC#DocPropEVA@101.7101:eVA_aktuelleAusschreibung_GZ">
    <vt:lpwstr/>
  </property>
  <property fmtid="{D5CDD505-2E9C-101B-9397-08002B2CF9AE}" pid="371" name="FSC#DocPropEVA@101.7101:eVA_elektr_Angebot_zulaessig">
    <vt:lpwstr/>
  </property>
  <property fmtid="{D5CDD505-2E9C-101B-9397-08002B2CF9AE}" pid="372" name="FSC#DocPropEVA@101.7101:eVA_geplantAusfuehrungszeitraum">
    <vt:lpwstr/>
  </property>
  <property fmtid="{D5CDD505-2E9C-101B-9397-08002B2CF9AE}" pid="373" name="FSC#DocPropGK@101.7101:Gew_Fensterkuvert_FirmaAdr_GK">
    <vt:lpwstr/>
  </property>
  <property fmtid="{D5CDD505-2E9C-101B-9397-08002B2CF9AE}" pid="374" name="FSC#DocPropGK@101.7101:Gew_Fensterkuvert_FirmaOrt_GK">
    <vt:lpwstr/>
  </property>
  <property fmtid="{D5CDD505-2E9C-101B-9397-08002B2CF9AE}" pid="375" name="FSC#DocPropGK@101.7101:Gew_Fensterkuvert_Firma_GK">
    <vt:lpwstr/>
  </property>
  <property fmtid="{D5CDD505-2E9C-101B-9397-08002B2CF9AE}" pid="376" name="FSC#ELAKGOV@1.1001:PersonalSubjAddress">
    <vt:lpwstr/>
  </property>
  <property fmtid="{D5CDD505-2E9C-101B-9397-08002B2CF9AE}" pid="377" name="FSC#ELAKGOV@1.1001:PersonalSubjFirstName">
    <vt:lpwstr/>
  </property>
  <property fmtid="{D5CDD505-2E9C-101B-9397-08002B2CF9AE}" pid="378" name="FSC#ELAKGOV@1.1001:PersonalSubjGender">
    <vt:lpwstr/>
  </property>
  <property fmtid="{D5CDD505-2E9C-101B-9397-08002B2CF9AE}" pid="379" name="FSC#ELAKGOV@1.1001:PersonalSubjSalutation">
    <vt:lpwstr/>
  </property>
  <property fmtid="{D5CDD505-2E9C-101B-9397-08002B2CF9AE}" pid="380" name="FSC#ELAKGOV@1.1001:PersonalSubjSurName">
    <vt:lpwstr/>
  </property>
  <property fmtid="{D5CDD505-2E9C-101B-9397-08002B2CF9AE}" pid="381" name="FSC#MagSbgBauSt@101.7101:Akt_Hnr">
    <vt:lpwstr/>
  </property>
  <property fmtid="{D5CDD505-2E9C-101B-9397-08002B2CF9AE}" pid="382" name="FSC#MagSbgBauSt@101.7101:Akt_Hnr_Alpha">
    <vt:lpwstr/>
  </property>
  <property fmtid="{D5CDD505-2E9C-101B-9397-08002B2CF9AE}" pid="383" name="FSC#MagSbgBauSt@101.7101:Akt_Strassenname">
    <vt:lpwstr/>
  </property>
  <property fmtid="{D5CDD505-2E9C-101B-9397-08002B2CF9AE}" pid="384" name="FSC#MagSbgBauSt@101.7101:Prot_Bezugszahl_ANBER_Termin">
    <vt:lpwstr/>
  </property>
  <property fmtid="{D5CDD505-2E9C-101B-9397-08002B2CF9AE}" pid="385" name="FSC#MagSbgGewerbeentwicklungen@101.7101:gew_BriefanredeAktGI">
    <vt:lpwstr/>
  </property>
  <property fmtid="{D5CDD505-2E9C-101B-9397-08002B2CF9AE}" pid="386" name="FSC#MagSbgGewerbeentwicklungen@101.7101:gew_Kundendaten">
    <vt:lpwstr/>
  </property>
  <property fmtid="{D5CDD505-2E9C-101B-9397-08002B2CF9AE}" pid="387" name="FSC#MagSbgGewerbeentwicklungen@101.7101:gew_PLZ_ptr">
    <vt:lpwstr/>
  </property>
  <property fmtid="{D5CDD505-2E9C-101B-9397-08002B2CF9AE}" pid="388" name="FSC#MagSbgGewerbeentwicklungen@101.7101:gew_aenderungsdat">
    <vt:lpwstr/>
  </property>
  <property fmtid="{D5CDD505-2E9C-101B-9397-08002B2CF9AE}" pid="389" name="FSC#MagSbgGewerbeentwicklungen@101.7101:gew_aktGFGebdat">
    <vt:lpwstr/>
  </property>
  <property fmtid="{D5CDD505-2E9C-101B-9397-08002B2CF9AE}" pid="390" name="FSC#MagSbgGewerbeentwicklungen@101.7101:gew_aktGFNachname">
    <vt:lpwstr/>
  </property>
  <property fmtid="{D5CDD505-2E9C-101B-9397-08002B2CF9AE}" pid="391" name="FSC#MagSbgGewerbeentwicklungen@101.7101:gew_aktGFNationalitaet">
    <vt:lpwstr/>
  </property>
  <property fmtid="{D5CDD505-2E9C-101B-9397-08002B2CF9AE}" pid="392" name="FSC#MagSbgGewerbeentwicklungen@101.7101:gew_aktGFTitel">
    <vt:lpwstr/>
  </property>
  <property fmtid="{D5CDD505-2E9C-101B-9397-08002B2CF9AE}" pid="393" name="FSC#MagSbgGewerbeentwicklungen@101.7101:gew_aktGFVorname">
    <vt:lpwstr/>
  </property>
  <property fmtid="{D5CDD505-2E9C-101B-9397-08002B2CF9AE}" pid="394" name="FSC#MagSbgGewerbeentwicklungen@101.7101:gew_aktGIGebdat">
    <vt:lpwstr/>
  </property>
  <property fmtid="{D5CDD505-2E9C-101B-9397-08002B2CF9AE}" pid="395" name="FSC#MagSbgGewerbeentwicklungen@101.7101:gew_aktGINachname">
    <vt:lpwstr/>
  </property>
  <property fmtid="{D5CDD505-2E9C-101B-9397-08002B2CF9AE}" pid="396" name="FSC#MagSbgGewerbeentwicklungen@101.7101:gew_aktGINationalitaet">
    <vt:lpwstr/>
  </property>
  <property fmtid="{D5CDD505-2E9C-101B-9397-08002B2CF9AE}" pid="397" name="FSC#MagSbgGewerbeentwicklungen@101.7101:gew_aktGITitel">
    <vt:lpwstr/>
  </property>
  <property fmtid="{D5CDD505-2E9C-101B-9397-08002B2CF9AE}" pid="398" name="FSC#MagSbgGewerbeentwicklungen@101.7101:gew_aktGIVorname">
    <vt:lpwstr/>
  </property>
  <property fmtid="{D5CDD505-2E9C-101B-9397-08002B2CF9AE}" pid="399" name="FSC#MagSbgGewerbeentwicklungen@101.7101:gew_akt_wirksamkeit">
    <vt:lpwstr/>
  </property>
  <property fmtid="{D5CDD505-2E9C-101B-9397-08002B2CF9AE}" pid="400" name="FSC#MagSbgGewerbeentwicklungen@101.7101:gew_anmerkungsdatum">
    <vt:lpwstr/>
  </property>
  <property fmtid="{D5CDD505-2E9C-101B-9397-08002B2CF9AE}" pid="401" name="FSC#MagSbgGewerbeentwicklungen@101.7101:gew_anmerkungstext">
    <vt:lpwstr/>
  </property>
  <property fmtid="{D5CDD505-2E9C-101B-9397-08002B2CF9AE}" pid="402" name="FSC#MagSbgGewerbeentwicklungen@101.7101:gew_ausverkauf_ab">
    <vt:lpwstr/>
  </property>
  <property fmtid="{D5CDD505-2E9C-101B-9397-08002B2CF9AE}" pid="403" name="FSC#MagSbgGewerbeentwicklungen@101.7101:gew_ausverkauf_bis">
    <vt:lpwstr/>
  </property>
  <property fmtid="{D5CDD505-2E9C-101B-9397-08002B2CF9AE}" pid="404" name="FSC#MagSbgGewerbeentwicklungen@101.7101:gew_bescheid_auststellungsdat">
    <vt:lpwstr/>
  </property>
  <property fmtid="{D5CDD505-2E9C-101B-9397-08002B2CF9AE}" pid="405" name="FSC#MagSbgGewerbeentwicklungen@101.7101:gew_bescheid_auststellungszahl">
    <vt:lpwstr/>
  </property>
  <property fmtid="{D5CDD505-2E9C-101B-9397-08002B2CF9AE}" pid="406" name="FSC#MagSbgGewerbeentwicklungen@101.7101:gew_briefanrede">
    <vt:lpwstr/>
  </property>
  <property fmtid="{D5CDD505-2E9C-101B-9397-08002B2CF9AE}" pid="407" name="FSC#MagSbgGewerbeentwicklungen@101.7101:gew_endigungGrund">
    <vt:lpwstr/>
  </property>
  <property fmtid="{D5CDD505-2E9C-101B-9397-08002B2CF9AE}" pid="408" name="FSC#MagSbgGewerbeentwicklungen@101.7101:gew_endigungdat">
    <vt:lpwstr/>
  </property>
  <property fmtid="{D5CDD505-2E9C-101B-9397-08002B2CF9AE}" pid="409" name="FSC#MagSbgGewerbeentwicklungen@101.7101:gew_gemeinde">
    <vt:lpwstr/>
  </property>
  <property fmtid="{D5CDD505-2E9C-101B-9397-08002B2CF9AE}" pid="410" name="FSC#MagSbgGewerbeentwicklungen@101.7101:gew_geschlecht">
    <vt:lpwstr/>
  </property>
  <property fmtid="{D5CDD505-2E9C-101B-9397-08002B2CF9AE}" pid="411" name="FSC#MagSbgGewerbeentwicklungen@101.7101:gew_objektname">
    <vt:lpwstr>20522/2009/074</vt:lpwstr>
  </property>
  <property fmtid="{D5CDD505-2E9C-101B-9397-08002B2CF9AE}" pid="412" name="FSC#MagSbgGewerbeentwicklungen@101.7101:gew_ort_ptr">
    <vt:lpwstr/>
  </property>
  <property fmtid="{D5CDD505-2E9C-101B-9397-08002B2CF9AE}" pid="413" name="FSC#MagSbgGewerbeentwicklungen@101.7101:gew_persgebdat">
    <vt:lpwstr/>
  </property>
  <property fmtid="{D5CDD505-2E9C-101B-9397-08002B2CF9AE}" pid="414" name="FSC#MagSbgGewerbeentwicklungen@101.7101:gew_persgebort_ptr">
    <vt:lpwstr/>
  </property>
  <property fmtid="{D5CDD505-2E9C-101B-9397-08002B2CF9AE}" pid="415" name="FSC#MagSbgGewerbeentwicklungen@101.7101:gew_persgebort_string">
    <vt:lpwstr/>
  </property>
  <property fmtid="{D5CDD505-2E9C-101B-9397-08002B2CF9AE}" pid="416" name="FSC#MagSbgGewerbeentwicklungen@101.7101:gew_persnachname">
    <vt:lpwstr/>
  </property>
  <property fmtid="{D5CDD505-2E9C-101B-9397-08002B2CF9AE}" pid="417" name="FSC#MagSbgGewerbeentwicklungen@101.7101:gew_persnationalitaet">
    <vt:lpwstr/>
  </property>
  <property fmtid="{D5CDD505-2E9C-101B-9397-08002B2CF9AE}" pid="418" name="FSC#MagSbgGewerbeentwicklungen@101.7101:gew_perstitel">
    <vt:lpwstr/>
  </property>
  <property fmtid="{D5CDD505-2E9C-101B-9397-08002B2CF9AE}" pid="419" name="FSC#MagSbgGewerbeentwicklungen@101.7101:gew_persvorname">
    <vt:lpwstr/>
  </property>
  <property fmtid="{D5CDD505-2E9C-101B-9397-08002B2CF9AE}" pid="420" name="FSC#MagSbgGewerbeentwicklungen@101.7101:gew_plzort_string">
    <vt:lpwstr/>
  </property>
  <property fmtid="{D5CDD505-2E9C-101B-9397-08002B2CF9AE}" pid="421" name="FSC#MagSbgGewerbeentwicklungen@101.7101:gew_proto_hnr_ptr">
    <vt:lpwstr/>
  </property>
  <property fmtid="{D5CDD505-2E9C-101B-9397-08002B2CF9AE}" pid="422" name="FSC#MagSbgGewerbeentwicklungen@101.7101:gew_proto_hnr_string">
    <vt:lpwstr/>
  </property>
  <property fmtid="{D5CDD505-2E9C-101B-9397-08002B2CF9AE}" pid="423" name="FSC#MagSbgGewerbeentwicklungen@101.7101:gew_proto_hnr_zusatz">
    <vt:lpwstr/>
  </property>
  <property fmtid="{D5CDD505-2E9C-101B-9397-08002B2CF9AE}" pid="424" name="FSC#MagSbgGewerbeentwicklungen@101.7101:gew_proto_strasse_ptr">
    <vt:lpwstr/>
  </property>
  <property fmtid="{D5CDD505-2E9C-101B-9397-08002B2CF9AE}" pid="425" name="FSC#MagSbgGewerbeentwicklungen@101.7101:gew_proto_strasse_string">
    <vt:lpwstr/>
  </property>
  <property fmtid="{D5CDD505-2E9C-101B-9397-08002B2CF9AE}" pid="426" name="FSC#MagSbgGewerbeentwicklungen@101.7101:gew_registernummer">
    <vt:lpwstr/>
  </property>
  <property fmtid="{D5CDD505-2E9C-101B-9397-08002B2CF9AE}" pid="427" name="FSC#MagSbgGewerbeentwicklungen@101.7101:gew_vorlaeufer_enddat">
    <vt:lpwstr/>
  </property>
  <property fmtid="{D5CDD505-2E9C-101B-9397-08002B2CF9AE}" pid="428" name="FSC#MagSbgGewerbeentwicklungen@101.7101:gew_vorlaeufer_endgrund">
    <vt:lpwstr/>
  </property>
  <property fmtid="{D5CDD505-2E9C-101B-9397-08002B2CF9AE}" pid="429" name="FSC#MagSbgGewerbeentwicklungen@101.7101:gew_vorlaeufer_gebdat">
    <vt:lpwstr/>
  </property>
  <property fmtid="{D5CDD505-2E9C-101B-9397-08002B2CF9AE}" pid="430" name="FSC#MagSbgGewerbeentwicklungen@101.7101:gew_vorlaeufer_nachname">
    <vt:lpwstr/>
  </property>
  <property fmtid="{D5CDD505-2E9C-101B-9397-08002B2CF9AE}" pid="431" name="FSC#MagSbgGewerbeentwicklungen@101.7101:gew_vorlaeufer_titel">
    <vt:lpwstr/>
  </property>
  <property fmtid="{D5CDD505-2E9C-101B-9397-08002B2CF9AE}" pid="432" name="FSC#MagSbgGewerbeentwicklungen@101.7101:gew_vorlaeufer_vorname">
    <vt:lpwstr/>
  </property>
  <property fmtid="{D5CDD505-2E9C-101B-9397-08002B2CF9AE}" pid="433" name="FSC#MagSbgGewerbeentwicklungen@101.7101:gew_wirksamkeit">
    <vt:lpwstr/>
  </property>
  <property fmtid="{D5CDD505-2E9C-101B-9397-08002B2CF9AE}" pid="434" name="FSC#MagSbgGewerbeentwicklungen@101.7101:gew_wortlaut">
    <vt:lpwstr/>
  </property>
  <property fmtid="{D5CDD505-2E9C-101B-9397-08002B2CF9AE}" pid="435" name="FSC#MagSbgGewerbeentwicklungen@101.7101:gew_zustell_hnr_ptr">
    <vt:lpwstr/>
  </property>
  <property fmtid="{D5CDD505-2E9C-101B-9397-08002B2CF9AE}" pid="436" name="FSC#MagSbgGewerbeentwicklungen@101.7101:gew_zustell_hnr_string">
    <vt:lpwstr/>
  </property>
  <property fmtid="{D5CDD505-2E9C-101B-9397-08002B2CF9AE}" pid="437" name="FSC#MagSbgGewerbeentwicklungen@101.7101:gew_zustell_hnr_zusatz">
    <vt:lpwstr/>
  </property>
  <property fmtid="{D5CDD505-2E9C-101B-9397-08002B2CF9AE}" pid="438" name="FSC#MagSbgGewerbeentwicklungen@101.7101:gew_zustell_strasse_ptr">
    <vt:lpwstr/>
  </property>
  <property fmtid="{D5CDD505-2E9C-101B-9397-08002B2CF9AE}" pid="439" name="FSC#MagSbgGewerbeentwicklungen@101.7101:gew_zustell_strasse_string">
    <vt:lpwstr/>
  </property>
  <property fmtid="{D5CDD505-2E9C-101B-9397-08002B2CF9AE}" pid="440" name="FSC#Wartung@1000.5902:Letzte_Aenderung_Datum">
    <vt:lpwstr>26.11.2009 10:56:35</vt:lpwstr>
  </property>
  <property fmtid="{D5CDD505-2E9C-101B-9397-08002B2CF9AE}" pid="441" name="FSC#Wartung@1000.5902:Letzte_Aenderung_Durch">
    <vt:lpwstr>Scharinger, Gabriele</vt:lpwstr>
  </property>
  <property fmtid="{D5CDD505-2E9C-101B-9397-08002B2CF9AE}" pid="442" name="_NewReviewCycle">
    <vt:lpwstr/>
  </property>
</Properties>
</file>