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5AE" w:rsidRPr="00F14A14" w:rsidRDefault="00A565AE" w:rsidP="00A565AE">
      <w:pPr>
        <w:jc w:val="center"/>
        <w:rPr>
          <w:rFonts w:ascii="Times New Roman" w:hAnsi="Times New Roman" w:cs="Times New Roman"/>
        </w:rPr>
      </w:pPr>
      <w:r w:rsidRPr="00F14A14">
        <w:rPr>
          <w:rFonts w:ascii="Times New Roman" w:hAnsi="Times New Roman" w:cs="Times New Roman"/>
        </w:rPr>
        <w:t>Amt der Steiermärkischen Landesregierung</w:t>
      </w:r>
    </w:p>
    <w:p w:rsidR="00A565AE" w:rsidRPr="00F14A14" w:rsidRDefault="00A565AE" w:rsidP="00A565AE">
      <w:pPr>
        <w:jc w:val="center"/>
        <w:rPr>
          <w:rFonts w:ascii="Times New Roman" w:hAnsi="Times New Roman" w:cs="Times New Roman"/>
        </w:rPr>
      </w:pPr>
      <w:r w:rsidRPr="00F14A14">
        <w:rPr>
          <w:rFonts w:ascii="Times New Roman" w:hAnsi="Times New Roman" w:cs="Times New Roman"/>
        </w:rPr>
        <w:t>Abteilung 13 Umwelt und Raumordnung</w:t>
      </w:r>
    </w:p>
    <w:p w:rsidR="00A565AE" w:rsidRPr="00F14A14" w:rsidRDefault="00A565AE" w:rsidP="00A565AE">
      <w:pPr>
        <w:jc w:val="center"/>
        <w:rPr>
          <w:rFonts w:ascii="Times New Roman" w:hAnsi="Times New Roman" w:cs="Times New Roman"/>
        </w:rPr>
      </w:pPr>
      <w:r>
        <w:rPr>
          <w:rFonts w:ascii="Times New Roman" w:hAnsi="Times New Roman" w:cs="Times New Roman"/>
        </w:rPr>
        <w:t>GZ: ABT13-11.10-</w:t>
      </w:r>
      <w:r w:rsidR="009E7AA1">
        <w:rPr>
          <w:rFonts w:ascii="Times New Roman" w:hAnsi="Times New Roman" w:cs="Times New Roman"/>
        </w:rPr>
        <w:t>441/2016</w:t>
      </w:r>
    </w:p>
    <w:p w:rsidR="004B5E77" w:rsidRDefault="004B5E77" w:rsidP="00A565AE">
      <w:pPr>
        <w:jc w:val="both"/>
        <w:rPr>
          <w:rFonts w:ascii="Times New Roman" w:hAnsi="Times New Roman" w:cs="Times New Roman"/>
        </w:rPr>
      </w:pPr>
    </w:p>
    <w:p w:rsidR="00A565AE" w:rsidRPr="00224DC3" w:rsidRDefault="00B049BE" w:rsidP="00D07850">
      <w:pPr>
        <w:jc w:val="both"/>
        <w:rPr>
          <w:rFonts w:ascii="Times New Roman" w:hAnsi="Times New Roman" w:cs="Times New Roman"/>
        </w:rPr>
      </w:pPr>
      <w:r>
        <w:rPr>
          <w:rFonts w:ascii="Times New Roman" w:hAnsi="Times New Roman" w:cs="Times New Roman"/>
        </w:rPr>
        <w:t>D</w:t>
      </w:r>
      <w:r w:rsidR="00224DC3" w:rsidRPr="00224DC3">
        <w:rPr>
          <w:rFonts w:ascii="Times New Roman" w:hAnsi="Times New Roman" w:cs="Times New Roman"/>
        </w:rPr>
        <w:t xml:space="preserve">ie </w:t>
      </w:r>
      <w:r w:rsidR="009E7AA1" w:rsidRPr="00224DC3">
        <w:rPr>
          <w:rFonts w:ascii="Times New Roman" w:hAnsi="Times New Roman" w:cs="Times New Roman"/>
        </w:rPr>
        <w:t>Ingenieurgemein</w:t>
      </w:r>
      <w:r w:rsidR="00224DC3" w:rsidRPr="00224DC3">
        <w:rPr>
          <w:rFonts w:ascii="Times New Roman" w:hAnsi="Times New Roman" w:cs="Times New Roman"/>
        </w:rPr>
        <w:t>schaft DI Anton Bilek und DI</w:t>
      </w:r>
      <w:r w:rsidR="009E7AA1" w:rsidRPr="00224DC3">
        <w:rPr>
          <w:rFonts w:ascii="Times New Roman" w:hAnsi="Times New Roman" w:cs="Times New Roman"/>
        </w:rPr>
        <w:t xml:space="preserve"> Gunter Krischner</w:t>
      </w:r>
      <w:r w:rsidR="00C014B6">
        <w:rPr>
          <w:rFonts w:ascii="Times New Roman" w:hAnsi="Times New Roman" w:cs="Times New Roman"/>
        </w:rPr>
        <w:t xml:space="preserve"> GmbH, </w:t>
      </w:r>
      <w:r w:rsidR="00224DC3" w:rsidRPr="00224DC3">
        <w:rPr>
          <w:rFonts w:ascii="Times New Roman" w:hAnsi="Times New Roman" w:cs="Times New Roman"/>
        </w:rPr>
        <w:t>Krenngasse 9 in</w:t>
      </w:r>
      <w:r w:rsidR="00F9502D" w:rsidRPr="00224DC3">
        <w:rPr>
          <w:rFonts w:ascii="Times New Roman" w:hAnsi="Times New Roman" w:cs="Times New Roman"/>
        </w:rPr>
        <w:t xml:space="preserve"> 8010 Graz</w:t>
      </w:r>
      <w:r w:rsidR="00224DC3">
        <w:rPr>
          <w:rFonts w:ascii="Times New Roman" w:hAnsi="Times New Roman" w:cs="Times New Roman"/>
        </w:rPr>
        <w:t>,</w:t>
      </w:r>
      <w:r>
        <w:rPr>
          <w:rFonts w:ascii="Times New Roman" w:hAnsi="Times New Roman" w:cs="Times New Roman"/>
        </w:rPr>
        <w:t xml:space="preserve"> hat zuletzt m</w:t>
      </w:r>
      <w:r w:rsidRPr="00B049BE">
        <w:rPr>
          <w:rFonts w:ascii="Times New Roman" w:hAnsi="Times New Roman" w:cs="Times New Roman"/>
        </w:rPr>
        <w:t xml:space="preserve">it Eingabe vom 17. August 2016 </w:t>
      </w:r>
      <w:r w:rsidR="00224DC3" w:rsidRPr="00224DC3">
        <w:rPr>
          <w:rFonts w:ascii="Times New Roman" w:hAnsi="Times New Roman" w:cs="Times New Roman"/>
        </w:rPr>
        <w:t xml:space="preserve">im Namen und Auftrag der PSKW GmbH bei der </w:t>
      </w:r>
      <w:r w:rsidR="00A565AE" w:rsidRPr="00224DC3">
        <w:rPr>
          <w:rFonts w:ascii="Times New Roman" w:hAnsi="Times New Roman" w:cs="Times New Roman"/>
        </w:rPr>
        <w:t>Steiermärkischen</w:t>
      </w:r>
      <w:r w:rsidR="00224DC3" w:rsidRPr="00224DC3">
        <w:rPr>
          <w:rFonts w:ascii="Times New Roman" w:hAnsi="Times New Roman" w:cs="Times New Roman"/>
        </w:rPr>
        <w:t xml:space="preserve"> Landesregierung </w:t>
      </w:r>
      <w:r w:rsidR="00A565AE" w:rsidRPr="00224DC3">
        <w:rPr>
          <w:rFonts w:ascii="Times New Roman" w:hAnsi="Times New Roman" w:cs="Times New Roman"/>
        </w:rPr>
        <w:t xml:space="preserve">als UVP-Behörde den Antrag </w:t>
      </w:r>
      <w:r w:rsidR="00C014B6">
        <w:rPr>
          <w:rFonts w:ascii="Times New Roman" w:hAnsi="Times New Roman" w:cs="Times New Roman"/>
        </w:rPr>
        <w:t xml:space="preserve">gem. § 17 </w:t>
      </w:r>
      <w:r w:rsidR="00C014B6" w:rsidRPr="00C014B6">
        <w:rPr>
          <w:rFonts w:ascii="Times New Roman" w:hAnsi="Times New Roman" w:cs="Times New Roman"/>
        </w:rPr>
        <w:t xml:space="preserve">Umweltverträglichkeitsprüfungsgesetz (UVP-G 2000) </w:t>
      </w:r>
      <w:r w:rsidR="00C014B6">
        <w:rPr>
          <w:rFonts w:ascii="Times New Roman" w:hAnsi="Times New Roman" w:cs="Times New Roman"/>
        </w:rPr>
        <w:t>auf Genehmigung des</w:t>
      </w:r>
      <w:r w:rsidR="003B6873" w:rsidRPr="00224DC3">
        <w:rPr>
          <w:rFonts w:ascii="Times New Roman" w:hAnsi="Times New Roman" w:cs="Times New Roman"/>
        </w:rPr>
        <w:t xml:space="preserve"> </w:t>
      </w:r>
      <w:r w:rsidR="00C014B6">
        <w:rPr>
          <w:rFonts w:ascii="Times New Roman" w:hAnsi="Times New Roman" w:cs="Times New Roman"/>
        </w:rPr>
        <w:t xml:space="preserve">Vorhabens </w:t>
      </w:r>
      <w:r w:rsidR="003B6873" w:rsidRPr="00224DC3">
        <w:rPr>
          <w:rFonts w:ascii="Times New Roman" w:hAnsi="Times New Roman" w:cs="Times New Roman"/>
        </w:rPr>
        <w:t xml:space="preserve">„Pumpspeicherkraftwerk Koralm“ </w:t>
      </w:r>
      <w:r w:rsidR="00A565AE" w:rsidRPr="00224DC3">
        <w:rPr>
          <w:rFonts w:ascii="Times New Roman" w:hAnsi="Times New Roman" w:cs="Times New Roman"/>
        </w:rPr>
        <w:t>eingebracht.</w:t>
      </w:r>
    </w:p>
    <w:p w:rsidR="00A565AE" w:rsidRDefault="00A565AE" w:rsidP="00D07850">
      <w:pPr>
        <w:jc w:val="both"/>
        <w:rPr>
          <w:rFonts w:ascii="Times New Roman" w:hAnsi="Times New Roman" w:cs="Times New Roman"/>
        </w:rPr>
      </w:pPr>
      <w:r w:rsidRPr="00481812">
        <w:rPr>
          <w:rFonts w:ascii="Times New Roman" w:hAnsi="Times New Roman" w:cs="Times New Roman"/>
        </w:rPr>
        <w:t xml:space="preserve">Dieses Vorhaben ist </w:t>
      </w:r>
      <w:r w:rsidRPr="00372232">
        <w:rPr>
          <w:rFonts w:ascii="Times New Roman" w:hAnsi="Times New Roman" w:cs="Times New Roman"/>
        </w:rPr>
        <w:t xml:space="preserve">gemäß </w:t>
      </w:r>
      <w:r w:rsidR="00C014B6">
        <w:rPr>
          <w:rFonts w:ascii="Times New Roman" w:hAnsi="Times New Roman" w:cs="Times New Roman"/>
        </w:rPr>
        <w:t>§ 3</w:t>
      </w:r>
      <w:r w:rsidRPr="00372232">
        <w:rPr>
          <w:rFonts w:ascii="Times New Roman" w:hAnsi="Times New Roman" w:cs="Times New Roman"/>
        </w:rPr>
        <w:t xml:space="preserve"> i.V.m. Anhang 1 Sp</w:t>
      </w:r>
      <w:r w:rsidR="00224DC3" w:rsidRPr="00372232">
        <w:rPr>
          <w:rFonts w:ascii="Times New Roman" w:hAnsi="Times New Roman" w:cs="Times New Roman"/>
        </w:rPr>
        <w:t>alte 1 Z 30</w:t>
      </w:r>
      <w:r w:rsidRPr="00372232">
        <w:rPr>
          <w:rFonts w:ascii="Times New Roman" w:hAnsi="Times New Roman" w:cs="Times New Roman"/>
        </w:rPr>
        <w:t xml:space="preserve"> lit. a)</w:t>
      </w:r>
      <w:r w:rsidR="009E7AA1" w:rsidRPr="00372232">
        <w:rPr>
          <w:rFonts w:ascii="Times New Roman" w:hAnsi="Times New Roman" w:cs="Times New Roman"/>
        </w:rPr>
        <w:t xml:space="preserve"> </w:t>
      </w:r>
      <w:r w:rsidR="00224DC3" w:rsidRPr="00372232">
        <w:rPr>
          <w:rFonts w:ascii="Times New Roman" w:hAnsi="Times New Roman" w:cs="Times New Roman"/>
        </w:rPr>
        <w:t xml:space="preserve">und </w:t>
      </w:r>
      <w:r w:rsidR="004D2475" w:rsidRPr="00372232">
        <w:rPr>
          <w:rFonts w:ascii="Times New Roman" w:hAnsi="Times New Roman" w:cs="Times New Roman"/>
        </w:rPr>
        <w:t xml:space="preserve">Spalte 2 </w:t>
      </w:r>
      <w:r w:rsidR="00224DC3" w:rsidRPr="00372232">
        <w:rPr>
          <w:rFonts w:ascii="Times New Roman" w:hAnsi="Times New Roman" w:cs="Times New Roman"/>
        </w:rPr>
        <w:t>Z 46 lit a)</w:t>
      </w:r>
      <w:r w:rsidRPr="00372232">
        <w:rPr>
          <w:rFonts w:ascii="Times New Roman" w:hAnsi="Times New Roman" w:cs="Times New Roman"/>
        </w:rPr>
        <w:t xml:space="preserve"> UVP</w:t>
      </w:r>
      <w:r w:rsidRPr="00481812">
        <w:rPr>
          <w:rFonts w:ascii="Times New Roman" w:hAnsi="Times New Roman" w:cs="Times New Roman"/>
        </w:rPr>
        <w:t xml:space="preserve">-G </w:t>
      </w:r>
      <w:r>
        <w:rPr>
          <w:rFonts w:ascii="Times New Roman" w:hAnsi="Times New Roman" w:cs="Times New Roman"/>
        </w:rPr>
        <w:t xml:space="preserve">2000 </w:t>
      </w:r>
      <w:r w:rsidRPr="00481812">
        <w:rPr>
          <w:rFonts w:ascii="Times New Roman" w:hAnsi="Times New Roman" w:cs="Times New Roman"/>
        </w:rPr>
        <w:t>eine</w:t>
      </w:r>
      <w:r>
        <w:rPr>
          <w:rFonts w:ascii="Times New Roman" w:hAnsi="Times New Roman" w:cs="Times New Roman"/>
        </w:rPr>
        <w:t>r</w:t>
      </w:r>
      <w:r w:rsidRPr="00481812">
        <w:rPr>
          <w:rFonts w:ascii="Times New Roman" w:hAnsi="Times New Roman" w:cs="Times New Roman"/>
        </w:rPr>
        <w:t xml:space="preserve"> Umweltverträglichkeitsprüfung </w:t>
      </w:r>
      <w:r>
        <w:rPr>
          <w:rFonts w:ascii="Times New Roman" w:hAnsi="Times New Roman" w:cs="Times New Roman"/>
        </w:rPr>
        <w:t>zu unterziehen</w:t>
      </w:r>
      <w:r w:rsidRPr="00481812">
        <w:rPr>
          <w:rFonts w:ascii="Times New Roman" w:hAnsi="Times New Roman" w:cs="Times New Roman"/>
        </w:rPr>
        <w:t xml:space="preserve">. Zuständig für die Entscheidung über diesen Antrag ist die Steiermärkische Landesregierung. Die Entscheidung (Erteilung oder Versagung der beantragten </w:t>
      </w:r>
      <w:r>
        <w:rPr>
          <w:rFonts w:ascii="Times New Roman" w:hAnsi="Times New Roman" w:cs="Times New Roman"/>
        </w:rPr>
        <w:t>Genehmigung</w:t>
      </w:r>
      <w:r w:rsidRPr="00481812">
        <w:rPr>
          <w:rFonts w:ascii="Times New Roman" w:hAnsi="Times New Roman" w:cs="Times New Roman"/>
        </w:rPr>
        <w:t>) wird durch Bescheid</w:t>
      </w:r>
      <w:r w:rsidRPr="005553F0">
        <w:rPr>
          <w:rFonts w:ascii="Times New Roman" w:hAnsi="Times New Roman" w:cs="Times New Roman"/>
        </w:rPr>
        <w:t xml:space="preserve"> </w:t>
      </w:r>
      <w:r>
        <w:rPr>
          <w:rFonts w:ascii="Times New Roman" w:hAnsi="Times New Roman" w:cs="Times New Roman"/>
        </w:rPr>
        <w:t>erfolgen</w:t>
      </w:r>
      <w:r w:rsidRPr="00481812">
        <w:rPr>
          <w:rFonts w:ascii="Times New Roman" w:hAnsi="Times New Roman" w:cs="Times New Roman"/>
        </w:rPr>
        <w:t>, allenfalls unter Vorschreibung von Auflagen, Bedingungen, Befristungen oder sonstigen Nebenbestimmungen</w:t>
      </w:r>
      <w:r>
        <w:rPr>
          <w:rFonts w:ascii="Times New Roman" w:hAnsi="Times New Roman" w:cs="Times New Roman"/>
        </w:rPr>
        <w:t>.</w:t>
      </w:r>
    </w:p>
    <w:p w:rsidR="00372232" w:rsidRPr="00481812" w:rsidRDefault="00372232" w:rsidP="00D07850">
      <w:pPr>
        <w:jc w:val="both"/>
        <w:rPr>
          <w:rFonts w:ascii="Times New Roman" w:hAnsi="Times New Roman" w:cs="Times New Roman"/>
        </w:rPr>
      </w:pPr>
    </w:p>
    <w:p w:rsidR="00A565AE" w:rsidRDefault="00A565AE" w:rsidP="00372232">
      <w:pPr>
        <w:jc w:val="center"/>
        <w:rPr>
          <w:rFonts w:ascii="Times New Roman" w:hAnsi="Times New Roman" w:cs="Times New Roman"/>
          <w:b/>
          <w:u w:val="single"/>
        </w:rPr>
      </w:pPr>
      <w:r>
        <w:rPr>
          <w:rFonts w:ascii="Times New Roman" w:hAnsi="Times New Roman" w:cs="Times New Roman"/>
          <w:b/>
          <w:u w:val="single"/>
        </w:rPr>
        <w:t>Kurzbeschreibung des Vorhabens</w:t>
      </w:r>
    </w:p>
    <w:p w:rsidR="003443B2" w:rsidRDefault="003443B2" w:rsidP="00372232">
      <w:pPr>
        <w:jc w:val="center"/>
        <w:rPr>
          <w:rFonts w:ascii="Times New Roman" w:hAnsi="Times New Roman" w:cs="Times New Roman"/>
          <w:b/>
          <w:u w:val="single"/>
        </w:rPr>
      </w:pPr>
    </w:p>
    <w:p w:rsidR="004B5E77" w:rsidRPr="004D6902" w:rsidRDefault="00372232" w:rsidP="004D6902">
      <w:pPr>
        <w:jc w:val="both"/>
        <w:rPr>
          <w:rFonts w:ascii="Times New Roman" w:hAnsi="Times New Roman" w:cs="Times New Roman"/>
        </w:rPr>
      </w:pPr>
      <w:r>
        <w:rPr>
          <w:rFonts w:ascii="Times New Roman" w:hAnsi="Times New Roman" w:cs="Times New Roman"/>
        </w:rPr>
        <w:t>Die Anlage</w:t>
      </w:r>
      <w:r w:rsidR="004D2475" w:rsidRPr="004D2475">
        <w:rPr>
          <w:rFonts w:ascii="Times New Roman" w:hAnsi="Times New Roman" w:cs="Times New Roman"/>
        </w:rPr>
        <w:t xml:space="preserve"> dient der S</w:t>
      </w:r>
      <w:r>
        <w:rPr>
          <w:rFonts w:ascii="Times New Roman" w:hAnsi="Times New Roman" w:cs="Times New Roman"/>
        </w:rPr>
        <w:t xml:space="preserve">peicherung elektrischer Energie und besteht im Wesentlichen </w:t>
      </w:r>
      <w:r w:rsidR="00C014B6">
        <w:rPr>
          <w:rFonts w:ascii="Times New Roman" w:hAnsi="Times New Roman" w:cs="Times New Roman"/>
        </w:rPr>
        <w:t xml:space="preserve">aus </w:t>
      </w:r>
      <w:r w:rsidR="004D2475" w:rsidRPr="004D2475">
        <w:rPr>
          <w:rFonts w:ascii="Times New Roman" w:hAnsi="Times New Roman" w:cs="Times New Roman"/>
        </w:rPr>
        <w:t>zwei Speicherbecken mit Betriebseinrichtungen</w:t>
      </w:r>
      <w:r w:rsidR="004D2475">
        <w:rPr>
          <w:rFonts w:ascii="Times New Roman" w:hAnsi="Times New Roman" w:cs="Times New Roman"/>
        </w:rPr>
        <w:t xml:space="preserve">, </w:t>
      </w:r>
      <w:r w:rsidR="00417D88">
        <w:rPr>
          <w:rFonts w:ascii="Times New Roman" w:hAnsi="Times New Roman" w:cs="Times New Roman"/>
        </w:rPr>
        <w:t>unterirdischen</w:t>
      </w:r>
      <w:r>
        <w:rPr>
          <w:rFonts w:ascii="Times New Roman" w:hAnsi="Times New Roman" w:cs="Times New Roman"/>
        </w:rPr>
        <w:t xml:space="preserve"> T</w:t>
      </w:r>
      <w:r w:rsidR="004D2475" w:rsidRPr="004D2475">
        <w:rPr>
          <w:rFonts w:ascii="Times New Roman" w:hAnsi="Times New Roman" w:cs="Times New Roman"/>
        </w:rPr>
        <w:t>riebwasserweg</w:t>
      </w:r>
      <w:r w:rsidR="00C014B6">
        <w:rPr>
          <w:rFonts w:ascii="Times New Roman" w:hAnsi="Times New Roman" w:cs="Times New Roman"/>
        </w:rPr>
        <w:t>en</w:t>
      </w:r>
      <w:r w:rsidR="004D2475" w:rsidRPr="004D2475">
        <w:rPr>
          <w:rFonts w:ascii="Times New Roman" w:hAnsi="Times New Roman" w:cs="Times New Roman"/>
        </w:rPr>
        <w:t xml:space="preserve"> </w:t>
      </w:r>
      <w:r>
        <w:rPr>
          <w:rFonts w:ascii="Times New Roman" w:hAnsi="Times New Roman" w:cs="Times New Roman"/>
        </w:rPr>
        <w:t>mit</w:t>
      </w:r>
      <w:r w:rsidR="004D2475" w:rsidRPr="004D2475">
        <w:rPr>
          <w:rFonts w:ascii="Times New Roman" w:hAnsi="Times New Roman" w:cs="Times New Roman"/>
        </w:rPr>
        <w:t xml:space="preserve"> Wasserschlössern</w:t>
      </w:r>
      <w:r>
        <w:rPr>
          <w:rFonts w:ascii="Times New Roman" w:hAnsi="Times New Roman" w:cs="Times New Roman"/>
        </w:rPr>
        <w:t xml:space="preserve">, </w:t>
      </w:r>
      <w:r w:rsidR="004D2475" w:rsidRPr="004D2475">
        <w:rPr>
          <w:rFonts w:ascii="Times New Roman" w:hAnsi="Times New Roman" w:cs="Times New Roman"/>
        </w:rPr>
        <w:t>jeweils einem Ein- und Auslaufbauwerk der Speicher mit Verschlussorganen</w:t>
      </w:r>
      <w:r w:rsidR="004D2475">
        <w:rPr>
          <w:rFonts w:ascii="Times New Roman" w:hAnsi="Times New Roman" w:cs="Times New Roman"/>
        </w:rPr>
        <w:t>, e</w:t>
      </w:r>
      <w:r w:rsidR="004D2475" w:rsidRPr="004D2475">
        <w:rPr>
          <w:rFonts w:ascii="Times New Roman" w:hAnsi="Times New Roman" w:cs="Times New Roman"/>
        </w:rPr>
        <w:t>iner Kraftkaverne mit Zufahrtsstollen</w:t>
      </w:r>
      <w:r w:rsidR="004D2475">
        <w:rPr>
          <w:rFonts w:ascii="Times New Roman" w:hAnsi="Times New Roman" w:cs="Times New Roman"/>
        </w:rPr>
        <w:t xml:space="preserve">, einem </w:t>
      </w:r>
      <w:r w:rsidR="004D2475" w:rsidRPr="004D2475">
        <w:rPr>
          <w:rFonts w:ascii="Times New Roman" w:hAnsi="Times New Roman" w:cs="Times New Roman"/>
        </w:rPr>
        <w:t>Energieableitungsstollen und Einrichtungen zur Netzanbindung</w:t>
      </w:r>
      <w:r w:rsidR="004D2475">
        <w:rPr>
          <w:rFonts w:ascii="Times New Roman" w:hAnsi="Times New Roman" w:cs="Times New Roman"/>
        </w:rPr>
        <w:t xml:space="preserve">. </w:t>
      </w:r>
      <w:r w:rsidR="004B5E77" w:rsidRPr="00092490">
        <w:rPr>
          <w:rFonts w:ascii="Times New Roman" w:hAnsi="Times New Roman" w:cs="Times New Roman"/>
        </w:rPr>
        <w:t xml:space="preserve">Der Projektstandort liegt in den Gemeinden Schwanberg und Wies. </w:t>
      </w:r>
      <w:r>
        <w:rPr>
          <w:rFonts w:ascii="Times New Roman" w:hAnsi="Times New Roman" w:cs="Times New Roman"/>
        </w:rPr>
        <w:t xml:space="preserve">Die </w:t>
      </w:r>
      <w:r w:rsidR="004D2475" w:rsidRPr="004D2475">
        <w:rPr>
          <w:rFonts w:ascii="Times New Roman" w:hAnsi="Times New Roman" w:cs="Times New Roman"/>
        </w:rPr>
        <w:t>4 Maschinensätze, die im Pump- und Turbinenbetrieb betrieben werden</w:t>
      </w:r>
      <w:r>
        <w:rPr>
          <w:rFonts w:ascii="Times New Roman" w:hAnsi="Times New Roman" w:cs="Times New Roman"/>
        </w:rPr>
        <w:t>, haben</w:t>
      </w:r>
      <w:r w:rsidRPr="00372232">
        <w:t xml:space="preserve"> </w:t>
      </w:r>
      <w:r w:rsidR="00C014B6">
        <w:rPr>
          <w:rFonts w:ascii="Times New Roman" w:hAnsi="Times New Roman" w:cs="Times New Roman"/>
        </w:rPr>
        <w:t xml:space="preserve">eine Leistung von maximal </w:t>
      </w:r>
      <w:r w:rsidRPr="00372232">
        <w:rPr>
          <w:rFonts w:ascii="Times New Roman" w:hAnsi="Times New Roman" w:cs="Times New Roman"/>
        </w:rPr>
        <w:t>970</w:t>
      </w:r>
      <w:r w:rsidR="00C014B6">
        <w:rPr>
          <w:rFonts w:ascii="Times New Roman" w:hAnsi="Times New Roman" w:cs="Times New Roman"/>
        </w:rPr>
        <w:t xml:space="preserve">/960 </w:t>
      </w:r>
      <w:r w:rsidRPr="00372232">
        <w:rPr>
          <w:rFonts w:ascii="Times New Roman" w:hAnsi="Times New Roman" w:cs="Times New Roman"/>
        </w:rPr>
        <w:t>MW (T/P)</w:t>
      </w:r>
      <w:r>
        <w:rPr>
          <w:rFonts w:ascii="Times New Roman" w:hAnsi="Times New Roman" w:cs="Times New Roman"/>
        </w:rPr>
        <w:t xml:space="preserve">. </w:t>
      </w:r>
      <w:r w:rsidR="004B5E77" w:rsidRPr="00092490">
        <w:rPr>
          <w:rFonts w:ascii="Times New Roman" w:hAnsi="Times New Roman" w:cs="Times New Roman"/>
        </w:rPr>
        <w:t xml:space="preserve">Der Oberspeicher </w:t>
      </w:r>
      <w:r>
        <w:rPr>
          <w:rFonts w:ascii="Times New Roman" w:hAnsi="Times New Roman" w:cs="Times New Roman"/>
        </w:rPr>
        <w:t>(Volumen</w:t>
      </w:r>
      <w:r w:rsidR="00C014B6">
        <w:rPr>
          <w:rFonts w:ascii="Times New Roman" w:hAnsi="Times New Roman" w:cs="Times New Roman"/>
        </w:rPr>
        <w:t>:</w:t>
      </w:r>
      <w:r>
        <w:rPr>
          <w:rFonts w:ascii="Times New Roman" w:hAnsi="Times New Roman" w:cs="Times New Roman"/>
        </w:rPr>
        <w:t xml:space="preserve"> 5,5 Mio m³) </w:t>
      </w:r>
      <w:r w:rsidR="004B5E77" w:rsidRPr="00092490">
        <w:rPr>
          <w:rFonts w:ascii="Times New Roman" w:hAnsi="Times New Roman" w:cs="Times New Roman"/>
        </w:rPr>
        <w:t xml:space="preserve">befindet sich im Bereich der Glitzalm, der Unterspeicher </w:t>
      </w:r>
      <w:r>
        <w:rPr>
          <w:rFonts w:ascii="Times New Roman" w:hAnsi="Times New Roman" w:cs="Times New Roman"/>
        </w:rPr>
        <w:t>(Volumen</w:t>
      </w:r>
      <w:r w:rsidR="00C014B6">
        <w:rPr>
          <w:rFonts w:ascii="Times New Roman" w:hAnsi="Times New Roman" w:cs="Times New Roman"/>
        </w:rPr>
        <w:t>:</w:t>
      </w:r>
      <w:r>
        <w:rPr>
          <w:rFonts w:ascii="Times New Roman" w:hAnsi="Times New Roman" w:cs="Times New Roman"/>
        </w:rPr>
        <w:t xml:space="preserve"> 4,7 Mio m³) liegt </w:t>
      </w:r>
      <w:r w:rsidR="004B5E77" w:rsidRPr="00092490">
        <w:rPr>
          <w:rFonts w:ascii="Times New Roman" w:hAnsi="Times New Roman" w:cs="Times New Roman"/>
        </w:rPr>
        <w:t>im Seebachtal. Das Wasser für die Befüllung des Systems wird aus dem Seebach entnommen. Die Anlage wird an die bestehende 38</w:t>
      </w:r>
      <w:r w:rsidR="004D6902">
        <w:rPr>
          <w:rFonts w:ascii="Times New Roman" w:hAnsi="Times New Roman" w:cs="Times New Roman"/>
        </w:rPr>
        <w:t xml:space="preserve">0kV Leitung angebunden. </w:t>
      </w:r>
      <w:r>
        <w:rPr>
          <w:rFonts w:ascii="Times New Roman" w:hAnsi="Times New Roman" w:cs="Times New Roman"/>
        </w:rPr>
        <w:t>F</w:t>
      </w:r>
      <w:r w:rsidR="004D6902">
        <w:rPr>
          <w:rFonts w:ascii="Times New Roman" w:hAnsi="Times New Roman" w:cs="Times New Roman"/>
        </w:rPr>
        <w:t>ür die Bauphase</w:t>
      </w:r>
      <w:r w:rsidR="004D2475" w:rsidRPr="004D6902">
        <w:rPr>
          <w:rFonts w:ascii="Times New Roman" w:hAnsi="Times New Roman" w:cs="Times New Roman"/>
        </w:rPr>
        <w:t xml:space="preserve"> </w:t>
      </w:r>
      <w:r>
        <w:rPr>
          <w:rFonts w:ascii="Times New Roman" w:hAnsi="Times New Roman" w:cs="Times New Roman"/>
        </w:rPr>
        <w:t xml:space="preserve">werden temporäre </w:t>
      </w:r>
      <w:r w:rsidR="004D2475" w:rsidRPr="004D6902">
        <w:rPr>
          <w:rFonts w:ascii="Times New Roman" w:hAnsi="Times New Roman" w:cs="Times New Roman"/>
        </w:rPr>
        <w:t xml:space="preserve">Infrastruktureinrichtungen </w:t>
      </w:r>
      <w:r>
        <w:rPr>
          <w:rFonts w:ascii="Times New Roman" w:hAnsi="Times New Roman" w:cs="Times New Roman"/>
        </w:rPr>
        <w:t>(für Wasserversorgung, Gewässerschutz</w:t>
      </w:r>
      <w:r w:rsidRPr="00372232">
        <w:rPr>
          <w:rFonts w:ascii="Times New Roman" w:hAnsi="Times New Roman" w:cs="Times New Roman"/>
        </w:rPr>
        <w:t>, Abwasserreinigu</w:t>
      </w:r>
      <w:r>
        <w:rPr>
          <w:rFonts w:ascii="Times New Roman" w:hAnsi="Times New Roman" w:cs="Times New Roman"/>
        </w:rPr>
        <w:t xml:space="preserve">ng, Verkehrsinfrastruktur, Baulager) </w:t>
      </w:r>
      <w:r w:rsidR="004D6902">
        <w:rPr>
          <w:rFonts w:ascii="Times New Roman" w:hAnsi="Times New Roman" w:cs="Times New Roman"/>
        </w:rPr>
        <w:t>errichtet.</w:t>
      </w:r>
      <w:r w:rsidR="004D2475" w:rsidRPr="004D6902">
        <w:rPr>
          <w:rFonts w:ascii="Times New Roman" w:hAnsi="Times New Roman" w:cs="Times New Roman"/>
        </w:rPr>
        <w:t xml:space="preserve"> Rodungen </w:t>
      </w:r>
      <w:r w:rsidR="004D6902">
        <w:rPr>
          <w:rFonts w:ascii="Times New Roman" w:hAnsi="Times New Roman" w:cs="Times New Roman"/>
        </w:rPr>
        <w:t>und ö</w:t>
      </w:r>
      <w:r w:rsidR="004D2475" w:rsidRPr="004D6902">
        <w:rPr>
          <w:rFonts w:ascii="Times New Roman" w:hAnsi="Times New Roman" w:cs="Times New Roman"/>
        </w:rPr>
        <w:t>kologische Begleit- und Ausgleichsmaßnahmen</w:t>
      </w:r>
      <w:r w:rsidR="004D6902">
        <w:rPr>
          <w:rFonts w:ascii="Times New Roman" w:hAnsi="Times New Roman" w:cs="Times New Roman"/>
        </w:rPr>
        <w:t xml:space="preserve"> sind Bestandteil des Vorhabens.</w:t>
      </w:r>
    </w:p>
    <w:p w:rsidR="00A565AE" w:rsidRPr="004D6902" w:rsidRDefault="00A565AE" w:rsidP="00A565AE">
      <w:pPr>
        <w:jc w:val="both"/>
        <w:rPr>
          <w:rFonts w:ascii="Times New Roman" w:hAnsi="Times New Roman" w:cs="Times New Roman"/>
        </w:rPr>
      </w:pPr>
    </w:p>
    <w:p w:rsidR="00A565AE" w:rsidRPr="00481812" w:rsidRDefault="00A565AE" w:rsidP="00A565AE">
      <w:pPr>
        <w:jc w:val="both"/>
        <w:rPr>
          <w:rFonts w:ascii="Times New Roman" w:hAnsi="Times New Roman" w:cs="Times New Roman"/>
        </w:rPr>
      </w:pPr>
      <w:r w:rsidRPr="00481812">
        <w:rPr>
          <w:rFonts w:ascii="Times New Roman" w:hAnsi="Times New Roman" w:cs="Times New Roman"/>
        </w:rPr>
        <w:t>Der Gen</w:t>
      </w:r>
      <w:r>
        <w:rPr>
          <w:rFonts w:ascii="Times New Roman" w:hAnsi="Times New Roman" w:cs="Times New Roman"/>
        </w:rPr>
        <w:t>ehmigungsantrag, die nach den Ve</w:t>
      </w:r>
      <w:r w:rsidRPr="00481812">
        <w:rPr>
          <w:rFonts w:ascii="Times New Roman" w:hAnsi="Times New Roman" w:cs="Times New Roman"/>
        </w:rPr>
        <w:t>rwaltungsvorschriften für die Beurteilung der Zulässigkeit des Vorhabens erforderlichen Unterlagen und die Umweltverträglichkeits</w:t>
      </w:r>
      <w:r>
        <w:rPr>
          <w:rFonts w:ascii="Times New Roman" w:hAnsi="Times New Roman" w:cs="Times New Roman"/>
        </w:rPr>
        <w:t>erklärung</w:t>
      </w:r>
      <w:r w:rsidR="003443B2">
        <w:rPr>
          <w:rFonts w:ascii="Times New Roman" w:hAnsi="Times New Roman" w:cs="Times New Roman"/>
        </w:rPr>
        <w:t xml:space="preserve"> liegen</w:t>
      </w:r>
    </w:p>
    <w:p w:rsidR="00A565AE" w:rsidRPr="00481812" w:rsidRDefault="00A565AE" w:rsidP="00A565AE">
      <w:pPr>
        <w:jc w:val="both"/>
        <w:rPr>
          <w:rFonts w:ascii="Times New Roman" w:hAnsi="Times New Roman" w:cs="Times New Roman"/>
        </w:rPr>
      </w:pPr>
    </w:p>
    <w:p w:rsidR="00A565AE" w:rsidRDefault="00A565AE" w:rsidP="00A565AE">
      <w:pPr>
        <w:jc w:val="center"/>
        <w:rPr>
          <w:rFonts w:ascii="Times New Roman" w:hAnsi="Times New Roman" w:cs="Times New Roman"/>
          <w:b/>
        </w:rPr>
      </w:pPr>
      <w:r>
        <w:rPr>
          <w:rFonts w:ascii="Times New Roman" w:hAnsi="Times New Roman" w:cs="Times New Roman"/>
          <w:b/>
        </w:rPr>
        <w:t xml:space="preserve">vom </w:t>
      </w:r>
      <w:r w:rsidR="004D6902">
        <w:rPr>
          <w:rFonts w:ascii="Times New Roman" w:hAnsi="Times New Roman" w:cs="Times New Roman"/>
          <w:b/>
        </w:rPr>
        <w:t>12.5. 2017</w:t>
      </w:r>
      <w:r w:rsidR="00417D88">
        <w:rPr>
          <w:rFonts w:ascii="Times New Roman" w:hAnsi="Times New Roman" w:cs="Times New Roman"/>
          <w:b/>
        </w:rPr>
        <w:t xml:space="preserve"> </w:t>
      </w:r>
      <w:r>
        <w:rPr>
          <w:rFonts w:ascii="Times New Roman" w:hAnsi="Times New Roman" w:cs="Times New Roman"/>
          <w:b/>
        </w:rPr>
        <w:t xml:space="preserve">bis zum </w:t>
      </w:r>
      <w:r w:rsidR="00D622BF">
        <w:rPr>
          <w:rFonts w:ascii="Times New Roman" w:hAnsi="Times New Roman" w:cs="Times New Roman"/>
          <w:b/>
        </w:rPr>
        <w:t>23</w:t>
      </w:r>
      <w:r w:rsidR="004D6902">
        <w:rPr>
          <w:rFonts w:ascii="Times New Roman" w:hAnsi="Times New Roman" w:cs="Times New Roman"/>
          <w:b/>
        </w:rPr>
        <w:t>.6.2017</w:t>
      </w:r>
    </w:p>
    <w:p w:rsidR="00A565AE" w:rsidRPr="00481812" w:rsidRDefault="00A565AE" w:rsidP="00A565AE">
      <w:pPr>
        <w:jc w:val="center"/>
        <w:rPr>
          <w:rFonts w:ascii="Times New Roman" w:hAnsi="Times New Roman" w:cs="Times New Roman"/>
        </w:rPr>
      </w:pPr>
    </w:p>
    <w:p w:rsidR="00A565AE" w:rsidRDefault="00A565AE" w:rsidP="00A565AE">
      <w:pPr>
        <w:pStyle w:val="Listenabsatz"/>
        <w:numPr>
          <w:ilvl w:val="0"/>
          <w:numId w:val="1"/>
        </w:numPr>
        <w:jc w:val="both"/>
        <w:rPr>
          <w:rFonts w:ascii="Times New Roman" w:hAnsi="Times New Roman" w:cs="Times New Roman"/>
        </w:rPr>
      </w:pPr>
      <w:r w:rsidRPr="00481812">
        <w:rPr>
          <w:rFonts w:ascii="Times New Roman" w:hAnsi="Times New Roman" w:cs="Times New Roman"/>
        </w:rPr>
        <w:t xml:space="preserve">beim Amt der Steiermärkischen Landesregierung, Abteilung 13, 8010 Graz, Stempfergasse 7, </w:t>
      </w:r>
      <w:r>
        <w:rPr>
          <w:rFonts w:ascii="Times New Roman" w:hAnsi="Times New Roman" w:cs="Times New Roman"/>
        </w:rPr>
        <w:t>IV</w:t>
      </w:r>
      <w:r w:rsidRPr="00481812">
        <w:rPr>
          <w:rFonts w:ascii="Times New Roman" w:hAnsi="Times New Roman" w:cs="Times New Roman"/>
        </w:rPr>
        <w:t xml:space="preserve">. Stock, Zi. </w:t>
      </w:r>
      <w:r>
        <w:rPr>
          <w:rFonts w:ascii="Times New Roman" w:hAnsi="Times New Roman" w:cs="Times New Roman"/>
        </w:rPr>
        <w:t>402 und</w:t>
      </w:r>
      <w:r w:rsidRPr="00481812">
        <w:rPr>
          <w:rFonts w:ascii="Times New Roman" w:hAnsi="Times New Roman" w:cs="Times New Roman"/>
        </w:rPr>
        <w:t xml:space="preserve"> </w:t>
      </w:r>
    </w:p>
    <w:p w:rsidR="00A565AE" w:rsidRDefault="00A565AE" w:rsidP="00A565AE">
      <w:pPr>
        <w:pStyle w:val="Listenabsatz"/>
        <w:numPr>
          <w:ilvl w:val="0"/>
          <w:numId w:val="1"/>
        </w:numPr>
        <w:jc w:val="both"/>
        <w:rPr>
          <w:rFonts w:ascii="Times New Roman" w:hAnsi="Times New Roman" w:cs="Times New Roman"/>
        </w:rPr>
      </w:pPr>
      <w:r w:rsidRPr="00481812">
        <w:rPr>
          <w:rFonts w:ascii="Times New Roman" w:hAnsi="Times New Roman" w:cs="Times New Roman"/>
        </w:rPr>
        <w:t xml:space="preserve">bei der </w:t>
      </w:r>
      <w:r w:rsidR="009E7AA1">
        <w:rPr>
          <w:rFonts w:ascii="Times New Roman" w:hAnsi="Times New Roman" w:cs="Times New Roman"/>
        </w:rPr>
        <w:t>Marktgemeinde</w:t>
      </w:r>
      <w:r w:rsidRPr="00481812">
        <w:rPr>
          <w:rFonts w:ascii="Times New Roman" w:hAnsi="Times New Roman" w:cs="Times New Roman"/>
        </w:rPr>
        <w:t xml:space="preserve"> </w:t>
      </w:r>
      <w:r w:rsidR="009E7AA1">
        <w:rPr>
          <w:rFonts w:ascii="Times New Roman" w:hAnsi="Times New Roman" w:cs="Times New Roman"/>
        </w:rPr>
        <w:t>Schwanberg, Hauptplatz 6, 8541 Schwanberg</w:t>
      </w:r>
    </w:p>
    <w:p w:rsidR="004B5E77" w:rsidRPr="00481812" w:rsidRDefault="004B5E77" w:rsidP="00A565AE">
      <w:pPr>
        <w:pStyle w:val="Listenabsatz"/>
        <w:numPr>
          <w:ilvl w:val="0"/>
          <w:numId w:val="1"/>
        </w:numPr>
        <w:jc w:val="both"/>
        <w:rPr>
          <w:rFonts w:ascii="Times New Roman" w:hAnsi="Times New Roman" w:cs="Times New Roman"/>
        </w:rPr>
      </w:pPr>
      <w:r>
        <w:rPr>
          <w:rFonts w:ascii="Times New Roman" w:hAnsi="Times New Roman" w:cs="Times New Roman"/>
        </w:rPr>
        <w:t xml:space="preserve">bei der </w:t>
      </w:r>
      <w:r w:rsidR="009E7AA1">
        <w:rPr>
          <w:rFonts w:ascii="Times New Roman" w:hAnsi="Times New Roman" w:cs="Times New Roman"/>
        </w:rPr>
        <w:t>Marktgemeinde</w:t>
      </w:r>
      <w:r>
        <w:rPr>
          <w:rFonts w:ascii="Times New Roman" w:hAnsi="Times New Roman" w:cs="Times New Roman"/>
        </w:rPr>
        <w:t xml:space="preserve"> Wies, </w:t>
      </w:r>
      <w:r w:rsidR="009E7AA1">
        <w:rPr>
          <w:rFonts w:ascii="Times New Roman" w:hAnsi="Times New Roman" w:cs="Times New Roman"/>
        </w:rPr>
        <w:t>Oberer Markt 15, 8551 Wies</w:t>
      </w:r>
    </w:p>
    <w:p w:rsidR="00A565AE" w:rsidRPr="00481812" w:rsidRDefault="00A565AE" w:rsidP="00A565AE">
      <w:pPr>
        <w:jc w:val="both"/>
        <w:rPr>
          <w:rFonts w:ascii="Times New Roman" w:hAnsi="Times New Roman" w:cs="Times New Roman"/>
        </w:rPr>
      </w:pPr>
    </w:p>
    <w:p w:rsidR="00A565AE" w:rsidRPr="00481812" w:rsidRDefault="00A565AE" w:rsidP="00A565AE">
      <w:pPr>
        <w:jc w:val="both"/>
        <w:rPr>
          <w:rFonts w:ascii="Times New Roman" w:hAnsi="Times New Roman" w:cs="Times New Roman"/>
        </w:rPr>
      </w:pPr>
      <w:r w:rsidRPr="00723DF9">
        <w:rPr>
          <w:rFonts w:ascii="Times New Roman" w:hAnsi="Times New Roman" w:cs="Times New Roman"/>
        </w:rPr>
        <w:t xml:space="preserve">während der jeweiligen Parteienverkehrszeiten </w:t>
      </w:r>
      <w:r w:rsidRPr="00481812">
        <w:rPr>
          <w:rFonts w:ascii="Times New Roman" w:hAnsi="Times New Roman" w:cs="Times New Roman"/>
        </w:rPr>
        <w:t xml:space="preserve">zur </w:t>
      </w:r>
      <w:r>
        <w:rPr>
          <w:rFonts w:ascii="Times New Roman" w:hAnsi="Times New Roman" w:cs="Times New Roman"/>
        </w:rPr>
        <w:t>öffentlichen Einsichtnahme auf.</w:t>
      </w:r>
    </w:p>
    <w:p w:rsidR="00A565AE" w:rsidRPr="00481812" w:rsidRDefault="00A565AE" w:rsidP="00A565AE">
      <w:pPr>
        <w:jc w:val="both"/>
        <w:rPr>
          <w:rFonts w:ascii="Times New Roman" w:hAnsi="Times New Roman" w:cs="Times New Roman"/>
        </w:rPr>
      </w:pPr>
    </w:p>
    <w:p w:rsidR="00A565AE" w:rsidRDefault="00A565AE" w:rsidP="00A565AE">
      <w:pPr>
        <w:jc w:val="both"/>
        <w:rPr>
          <w:rFonts w:ascii="Times New Roman" w:hAnsi="Times New Roman" w:cs="Times New Roman"/>
        </w:rPr>
      </w:pPr>
      <w:r w:rsidRPr="00481812">
        <w:rPr>
          <w:rFonts w:ascii="Times New Roman" w:hAnsi="Times New Roman" w:cs="Times New Roman"/>
        </w:rPr>
        <w:t>Jedermann kann innerhalb der oben genannten Auflagefrist zum Vorhaben und zur Umweltverträglichkeitserklärung eine schriftliche Stellungnahme an die UVP-Behörde (Amt der Steiermärkischen Landesregierung, Abteilung 13, Stemp</w:t>
      </w:r>
      <w:r>
        <w:rPr>
          <w:rFonts w:ascii="Times New Roman" w:hAnsi="Times New Roman" w:cs="Times New Roman"/>
        </w:rPr>
        <w:t>fergasse 7, 8010 Graz) abgeben.</w:t>
      </w:r>
    </w:p>
    <w:p w:rsidR="00A565AE" w:rsidRPr="00481812" w:rsidRDefault="00A565AE" w:rsidP="00A565AE">
      <w:pPr>
        <w:jc w:val="both"/>
        <w:rPr>
          <w:rFonts w:ascii="Times New Roman" w:hAnsi="Times New Roman" w:cs="Times New Roman"/>
        </w:rPr>
      </w:pPr>
    </w:p>
    <w:p w:rsidR="00A565AE" w:rsidRDefault="00A565AE" w:rsidP="00A565AE">
      <w:pPr>
        <w:jc w:val="both"/>
        <w:rPr>
          <w:rFonts w:ascii="Times New Roman" w:hAnsi="Times New Roman" w:cs="Times New Roman"/>
        </w:rPr>
      </w:pPr>
      <w:r w:rsidRPr="00481812">
        <w:rPr>
          <w:rFonts w:ascii="Times New Roman" w:hAnsi="Times New Roman" w:cs="Times New Roman"/>
        </w:rPr>
        <w:t xml:space="preserve">Eine Stellungnahme kann durch Eintragung in eine Unterschriftenliste unterstützt werden, wobei Name, Anschrift und Geburtsdatum leserlich anzugeben sind und die datierte Unterschrift beizufügen ist. Die Unterschriftenliste ist gleichzeitig mit der Stellungnahme einzubringen. Wurde eine Stellungnahme von mindestens 200 Personen unterstützt, die zum Zeitpunkt der Unterstützung in </w:t>
      </w:r>
      <w:r w:rsidR="00F9502D">
        <w:rPr>
          <w:rFonts w:ascii="Times New Roman" w:hAnsi="Times New Roman" w:cs="Times New Roman"/>
        </w:rPr>
        <w:t>den</w:t>
      </w:r>
      <w:r>
        <w:rPr>
          <w:rFonts w:ascii="Times New Roman" w:hAnsi="Times New Roman" w:cs="Times New Roman"/>
        </w:rPr>
        <w:t xml:space="preserve"> Standortgemeinde</w:t>
      </w:r>
      <w:r w:rsidR="00F9502D">
        <w:rPr>
          <w:rFonts w:ascii="Times New Roman" w:hAnsi="Times New Roman" w:cs="Times New Roman"/>
        </w:rPr>
        <w:t xml:space="preserve">n </w:t>
      </w:r>
      <w:r w:rsidRPr="00481812">
        <w:rPr>
          <w:rFonts w:ascii="Times New Roman" w:hAnsi="Times New Roman" w:cs="Times New Roman"/>
        </w:rPr>
        <w:t xml:space="preserve">oder in einer an diese unmittelbar angrenzende Gemeinde für Gemeinderatswahlen wahlberechtigt waren, dann nimmt diese </w:t>
      </w:r>
      <w:r w:rsidRPr="00BD3CA8">
        <w:rPr>
          <w:rFonts w:ascii="Times New Roman" w:hAnsi="Times New Roman" w:cs="Times New Roman"/>
        </w:rPr>
        <w:t xml:space="preserve">Personengruppe (Bürgerinitiative) am Verfahren zur Erteilung der Genehmigung für das Vorhaben als </w:t>
      </w:r>
      <w:r w:rsidR="00A43E04">
        <w:rPr>
          <w:rFonts w:ascii="Times New Roman" w:hAnsi="Times New Roman" w:cs="Times New Roman"/>
        </w:rPr>
        <w:t>Partei</w:t>
      </w:r>
      <w:r w:rsidRPr="00BD3CA8">
        <w:rPr>
          <w:rFonts w:ascii="Times New Roman" w:hAnsi="Times New Roman" w:cs="Times New Roman"/>
        </w:rPr>
        <w:t xml:space="preserve"> teil.</w:t>
      </w:r>
    </w:p>
    <w:p w:rsidR="00A565AE" w:rsidRDefault="00A565AE" w:rsidP="00A565AE">
      <w:pPr>
        <w:jc w:val="both"/>
        <w:rPr>
          <w:rFonts w:ascii="Times New Roman" w:hAnsi="Times New Roman" w:cs="Times New Roman"/>
        </w:rPr>
      </w:pPr>
    </w:p>
    <w:p w:rsidR="00A565AE" w:rsidRPr="00481812" w:rsidRDefault="00A565AE" w:rsidP="00A565AE">
      <w:pPr>
        <w:jc w:val="both"/>
        <w:rPr>
          <w:rFonts w:ascii="Times New Roman" w:hAnsi="Times New Roman" w:cs="Times New Roman"/>
        </w:rPr>
      </w:pPr>
      <w:r w:rsidRPr="00B86292">
        <w:rPr>
          <w:rFonts w:ascii="Times New Roman" w:hAnsi="Times New Roman" w:cs="Times New Roman"/>
        </w:rPr>
        <w:t xml:space="preserve">Gemäß § 19 UVP-G </w:t>
      </w:r>
      <w:r>
        <w:rPr>
          <w:rFonts w:ascii="Times New Roman" w:hAnsi="Times New Roman" w:cs="Times New Roman"/>
        </w:rPr>
        <w:t xml:space="preserve">2000 </w:t>
      </w:r>
      <w:r w:rsidRPr="00B86292">
        <w:rPr>
          <w:rFonts w:ascii="Times New Roman" w:hAnsi="Times New Roman" w:cs="Times New Roman"/>
        </w:rPr>
        <w:t xml:space="preserve">haben im oben angeführten Verfahren jeweils jene Nachbarn/Nachbarinnen, die durch die Errichtung, den Betrieb oder den Bestand des Vorhabens gefährdet oder belästigt oder deren dingliche Rechte im In- und Ausland gefährdet werden könnten, Inhaber/Inhaberinnen von Einrichtungen, in denen sich regelmäßig Personen vorübergehend aufhalten, hinsichtlich des Schutzes dieser Personen sowie nach den anzuwendenden Verwaltungsvorschriften vorgesehenen Parteien, Parteistellung. Als Nachbarn gelten nicht Personen, die sich nur vorübergehend in der Nähe des Vorhabens aufhalten und nicht dinglich berechtigt sind. Ebenfalls Parteistellung haben die gemäß § 19 Abs. 7 UVP-G </w:t>
      </w:r>
      <w:r>
        <w:rPr>
          <w:rFonts w:ascii="Times New Roman" w:hAnsi="Times New Roman" w:cs="Times New Roman"/>
        </w:rPr>
        <w:t xml:space="preserve">2000 </w:t>
      </w:r>
      <w:r w:rsidRPr="00B86292">
        <w:rPr>
          <w:rFonts w:ascii="Times New Roman" w:hAnsi="Times New Roman" w:cs="Times New Roman"/>
        </w:rPr>
        <w:t>anerkannten Umweltorganisationen.</w:t>
      </w:r>
    </w:p>
    <w:p w:rsidR="00A565AE" w:rsidRPr="00481812" w:rsidRDefault="00A565AE" w:rsidP="00A565AE">
      <w:pPr>
        <w:jc w:val="both"/>
        <w:rPr>
          <w:rFonts w:ascii="Times New Roman" w:hAnsi="Times New Roman" w:cs="Times New Roman"/>
        </w:rPr>
      </w:pPr>
    </w:p>
    <w:p w:rsidR="00A565AE" w:rsidRPr="00481812" w:rsidRDefault="00A565AE" w:rsidP="00A565AE">
      <w:pPr>
        <w:jc w:val="both"/>
        <w:rPr>
          <w:rFonts w:ascii="Times New Roman" w:hAnsi="Times New Roman" w:cs="Times New Roman"/>
        </w:rPr>
      </w:pPr>
      <w:r w:rsidRPr="00481812">
        <w:rPr>
          <w:rFonts w:ascii="Times New Roman" w:hAnsi="Times New Roman" w:cs="Times New Roman"/>
        </w:rPr>
        <w:t>Gemäß § 44</w:t>
      </w:r>
      <w:r>
        <w:rPr>
          <w:rFonts w:ascii="Times New Roman" w:hAnsi="Times New Roman" w:cs="Times New Roman"/>
        </w:rPr>
        <w:t xml:space="preserve">b </w:t>
      </w:r>
      <w:r w:rsidRPr="00481812">
        <w:rPr>
          <w:rFonts w:ascii="Times New Roman" w:hAnsi="Times New Roman" w:cs="Times New Roman"/>
        </w:rPr>
        <w:t xml:space="preserve">Allgemeines Verwaltungsverfahrensgesetz 1991 – AVG 1991 i.d.g.F. </w:t>
      </w:r>
      <w:r w:rsidRPr="00481812">
        <w:rPr>
          <w:rFonts w:ascii="Times New Roman" w:hAnsi="Times New Roman" w:cs="Times New Roman"/>
          <w:b/>
        </w:rPr>
        <w:t xml:space="preserve">verlieren </w:t>
      </w:r>
      <w:r>
        <w:rPr>
          <w:rFonts w:ascii="Times New Roman" w:hAnsi="Times New Roman" w:cs="Times New Roman"/>
          <w:b/>
        </w:rPr>
        <w:t xml:space="preserve">diese </w:t>
      </w:r>
      <w:r w:rsidRPr="00481812">
        <w:rPr>
          <w:rFonts w:ascii="Times New Roman" w:hAnsi="Times New Roman" w:cs="Times New Roman"/>
          <w:b/>
        </w:rPr>
        <w:t xml:space="preserve">Personen </w:t>
      </w:r>
      <w:r>
        <w:rPr>
          <w:rFonts w:ascii="Times New Roman" w:hAnsi="Times New Roman" w:cs="Times New Roman"/>
          <w:b/>
        </w:rPr>
        <w:t xml:space="preserve">und </w:t>
      </w:r>
      <w:r w:rsidR="003443B2">
        <w:rPr>
          <w:rFonts w:ascii="Times New Roman" w:hAnsi="Times New Roman" w:cs="Times New Roman"/>
          <w:b/>
        </w:rPr>
        <w:t>O</w:t>
      </w:r>
      <w:r>
        <w:rPr>
          <w:rFonts w:ascii="Times New Roman" w:hAnsi="Times New Roman" w:cs="Times New Roman"/>
          <w:b/>
        </w:rPr>
        <w:t xml:space="preserve">rganisationen </w:t>
      </w:r>
      <w:r w:rsidRPr="00481812">
        <w:rPr>
          <w:rFonts w:ascii="Times New Roman" w:hAnsi="Times New Roman" w:cs="Times New Roman"/>
          <w:b/>
        </w:rPr>
        <w:t xml:space="preserve">ihre </w:t>
      </w:r>
      <w:r>
        <w:rPr>
          <w:rFonts w:ascii="Times New Roman" w:hAnsi="Times New Roman" w:cs="Times New Roman"/>
          <w:b/>
        </w:rPr>
        <w:t xml:space="preserve">Stellung als </w:t>
      </w:r>
      <w:r w:rsidRPr="00481812">
        <w:rPr>
          <w:rFonts w:ascii="Times New Roman" w:hAnsi="Times New Roman" w:cs="Times New Roman"/>
          <w:b/>
        </w:rPr>
        <w:t>Partei, soweit sie nicht rechtzeitig bei der Behörde schriftlich Einwendungen</w:t>
      </w:r>
      <w:r w:rsidRPr="00481812">
        <w:rPr>
          <w:rFonts w:ascii="Times New Roman" w:hAnsi="Times New Roman" w:cs="Times New Roman"/>
        </w:rPr>
        <w:t xml:space="preserve"> </w:t>
      </w:r>
      <w:r w:rsidRPr="00B66F3A">
        <w:rPr>
          <w:rFonts w:ascii="Times New Roman" w:hAnsi="Times New Roman" w:cs="Times New Roman"/>
          <w:b/>
        </w:rPr>
        <w:t>erheben</w:t>
      </w:r>
      <w:r w:rsidRPr="00481812">
        <w:rPr>
          <w:rFonts w:ascii="Times New Roman" w:hAnsi="Times New Roman" w:cs="Times New Roman"/>
        </w:rPr>
        <w:t xml:space="preserve">. Als rechtzeitig gelten nur schriftliche Einwendungen, die innerhalb der Frist </w:t>
      </w:r>
      <w:r w:rsidRPr="00A43E04">
        <w:rPr>
          <w:rFonts w:ascii="Times New Roman" w:hAnsi="Times New Roman" w:cs="Times New Roman"/>
          <w:b/>
        </w:rPr>
        <w:t xml:space="preserve">vom </w:t>
      </w:r>
      <w:r w:rsidR="00BC077F" w:rsidRPr="00A43E04">
        <w:rPr>
          <w:rFonts w:ascii="Times New Roman" w:hAnsi="Times New Roman" w:cs="Times New Roman"/>
          <w:b/>
        </w:rPr>
        <w:t>12.5 2017</w:t>
      </w:r>
      <w:r w:rsidRPr="00A43E04">
        <w:rPr>
          <w:rFonts w:ascii="Times New Roman" w:hAnsi="Times New Roman" w:cs="Times New Roman"/>
          <w:b/>
        </w:rPr>
        <w:t xml:space="preserve"> bis </w:t>
      </w:r>
      <w:r w:rsidR="00BC077F" w:rsidRPr="00A43E04">
        <w:rPr>
          <w:rFonts w:ascii="Times New Roman" w:hAnsi="Times New Roman" w:cs="Times New Roman"/>
          <w:b/>
        </w:rPr>
        <w:t>16.6. 2017</w:t>
      </w:r>
      <w:r w:rsidRPr="00A43E04">
        <w:rPr>
          <w:rFonts w:ascii="Times New Roman" w:hAnsi="Times New Roman" w:cs="Times New Roman"/>
          <w:b/>
        </w:rPr>
        <w:t xml:space="preserve"> </w:t>
      </w:r>
      <w:r w:rsidRPr="00A43E04">
        <w:rPr>
          <w:rFonts w:ascii="Times New Roman" w:hAnsi="Times New Roman" w:cs="Times New Roman"/>
        </w:rPr>
        <w:t>(Datum</w:t>
      </w:r>
      <w:r w:rsidRPr="00481812">
        <w:rPr>
          <w:rFonts w:ascii="Times New Roman" w:hAnsi="Times New Roman" w:cs="Times New Roman"/>
        </w:rPr>
        <w:t xml:space="preserve"> der Postaufgabe) bei der </w:t>
      </w:r>
      <w:r>
        <w:rPr>
          <w:rFonts w:ascii="Times New Roman" w:hAnsi="Times New Roman" w:cs="Times New Roman"/>
        </w:rPr>
        <w:t>UVP-</w:t>
      </w:r>
      <w:r w:rsidRPr="00481812">
        <w:rPr>
          <w:rFonts w:ascii="Times New Roman" w:hAnsi="Times New Roman" w:cs="Times New Roman"/>
        </w:rPr>
        <w:t xml:space="preserve">Behörde </w:t>
      </w:r>
      <w:r>
        <w:rPr>
          <w:rFonts w:ascii="Times New Roman" w:hAnsi="Times New Roman" w:cs="Times New Roman"/>
        </w:rPr>
        <w:t>erhoben werden.</w:t>
      </w:r>
    </w:p>
    <w:p w:rsidR="00A565AE" w:rsidRDefault="00A565AE" w:rsidP="00A565AE">
      <w:pPr>
        <w:jc w:val="both"/>
        <w:rPr>
          <w:rFonts w:ascii="Times New Roman" w:hAnsi="Times New Roman" w:cs="Times New Roman"/>
        </w:rPr>
      </w:pPr>
      <w:r w:rsidRPr="005D3DFD">
        <w:rPr>
          <w:rFonts w:ascii="Times New Roman" w:hAnsi="Times New Roman" w:cs="Times New Roman"/>
        </w:rPr>
        <w:t>Eine Person, die glaubhaft macht, dass sie durch ein unvorhergesehenes oder unabwendbares Ereignis verhindert war, rechtzeitig Einwendungen zu erheben, und die kein Verschulden oder nur ein minderer Grad des Versehens trifft, kann binnen zwei Wochen nach dem Wegfall des Hindernisses, jedoch spätestens bis zum Zeitpunkt der rechtskräftigen Entscheidung der Sache bei der Behörde Einwendungen erheben. Solche Einwendungen gelten als rechtzeitig erhoben und sind von jener Behörde zu berücksichtigen, bei der das Verfahren anhängig ist</w:t>
      </w:r>
      <w:r w:rsidRPr="00417D88">
        <w:rPr>
          <w:rFonts w:ascii="Times New Roman" w:hAnsi="Times New Roman" w:cs="Times New Roman"/>
        </w:rPr>
        <w:t>.</w:t>
      </w:r>
      <w:r w:rsidR="00614270">
        <w:rPr>
          <w:rFonts w:ascii="Times New Roman" w:hAnsi="Times New Roman" w:cs="Times New Roman"/>
        </w:rPr>
        <w:t xml:space="preserve"> Eine längere Ortsabwesenheit stellt kein unvorhergesehenes oder unabwendbares Ereignis dar.</w:t>
      </w:r>
    </w:p>
    <w:p w:rsidR="00A565AE" w:rsidRPr="00481812" w:rsidRDefault="00A565AE" w:rsidP="00A565AE">
      <w:pPr>
        <w:jc w:val="both"/>
        <w:rPr>
          <w:rFonts w:ascii="Times New Roman" w:hAnsi="Times New Roman" w:cs="Times New Roman"/>
        </w:rPr>
      </w:pPr>
    </w:p>
    <w:p w:rsidR="00A565AE" w:rsidRPr="00481812" w:rsidRDefault="00A565AE" w:rsidP="00A565AE">
      <w:pPr>
        <w:jc w:val="both"/>
        <w:rPr>
          <w:rFonts w:ascii="Times New Roman" w:hAnsi="Times New Roman" w:cs="Times New Roman"/>
        </w:rPr>
      </w:pPr>
      <w:r w:rsidRPr="00481812">
        <w:rPr>
          <w:rFonts w:ascii="Times New Roman" w:hAnsi="Times New Roman" w:cs="Times New Roman"/>
          <w:b/>
        </w:rPr>
        <w:t>Hinweis</w:t>
      </w:r>
      <w:r w:rsidRPr="00481812">
        <w:rPr>
          <w:rFonts w:ascii="Times New Roman" w:hAnsi="Times New Roman" w:cs="Times New Roman"/>
        </w:rPr>
        <w:t>:</w:t>
      </w:r>
    </w:p>
    <w:p w:rsidR="00A565AE" w:rsidRPr="00481812" w:rsidRDefault="00A565AE" w:rsidP="00A565AE">
      <w:pPr>
        <w:jc w:val="both"/>
        <w:rPr>
          <w:rFonts w:ascii="Times New Roman" w:hAnsi="Times New Roman" w:cs="Times New Roman"/>
        </w:rPr>
      </w:pPr>
      <w:r w:rsidRPr="00481812">
        <w:rPr>
          <w:rFonts w:ascii="Times New Roman" w:hAnsi="Times New Roman" w:cs="Times New Roman"/>
        </w:rPr>
        <w:t xml:space="preserve">Die Beteiligten können sich von den </w:t>
      </w:r>
      <w:r w:rsidRPr="00417D88">
        <w:rPr>
          <w:rFonts w:ascii="Times New Roman" w:hAnsi="Times New Roman" w:cs="Times New Roman"/>
        </w:rPr>
        <w:t>Unterlagen</w:t>
      </w:r>
      <w:r w:rsidRPr="00481812">
        <w:rPr>
          <w:rFonts w:ascii="Times New Roman" w:hAnsi="Times New Roman" w:cs="Times New Roman"/>
        </w:rPr>
        <w:t xml:space="preserve"> Abschriften selbst anfertigen oder auf eigene K</w:t>
      </w:r>
      <w:r>
        <w:rPr>
          <w:rFonts w:ascii="Times New Roman" w:hAnsi="Times New Roman" w:cs="Times New Roman"/>
        </w:rPr>
        <w:t xml:space="preserve">osten Kopien anfertigen lassen. </w:t>
      </w:r>
      <w:r w:rsidRPr="00481812">
        <w:rPr>
          <w:rFonts w:ascii="Times New Roman" w:hAnsi="Times New Roman" w:cs="Times New Roman"/>
        </w:rPr>
        <w:t xml:space="preserve">Gemäß §§ 44a ff AVG 1991 können im gegenständlichen Verfahren </w:t>
      </w:r>
      <w:r>
        <w:rPr>
          <w:rFonts w:ascii="Times New Roman" w:hAnsi="Times New Roman" w:cs="Times New Roman"/>
        </w:rPr>
        <w:t xml:space="preserve">weitere </w:t>
      </w:r>
      <w:r w:rsidRPr="00481812">
        <w:rPr>
          <w:rFonts w:ascii="Times New Roman" w:hAnsi="Times New Roman" w:cs="Times New Roman"/>
        </w:rPr>
        <w:t xml:space="preserve">Kundmachungen und Zustellungen </w:t>
      </w:r>
      <w:r>
        <w:rPr>
          <w:rFonts w:ascii="Times New Roman" w:hAnsi="Times New Roman" w:cs="Times New Roman"/>
        </w:rPr>
        <w:t>durch Edikt vorgenommen werden.</w:t>
      </w:r>
    </w:p>
    <w:p w:rsidR="00A565AE" w:rsidRPr="00481812" w:rsidRDefault="00A565AE" w:rsidP="00A565AE">
      <w:pPr>
        <w:jc w:val="both"/>
        <w:rPr>
          <w:rFonts w:ascii="Times New Roman" w:hAnsi="Times New Roman" w:cs="Times New Roman"/>
        </w:rPr>
      </w:pPr>
    </w:p>
    <w:p w:rsidR="00A565AE" w:rsidRPr="00481812" w:rsidRDefault="00A565AE" w:rsidP="00A565AE">
      <w:pPr>
        <w:jc w:val="both"/>
        <w:rPr>
          <w:rFonts w:ascii="Times New Roman" w:hAnsi="Times New Roman" w:cs="Times New Roman"/>
        </w:rPr>
      </w:pPr>
      <w:r w:rsidRPr="00481812">
        <w:rPr>
          <w:rFonts w:ascii="Times New Roman" w:hAnsi="Times New Roman" w:cs="Times New Roman"/>
        </w:rPr>
        <w:t xml:space="preserve">Das Vorhaben mit Kurzbeschreibung und die Zusammenfassung der Umweltverträglichkeitserklärung sind auch im Internet unter der </w:t>
      </w:r>
      <w:r w:rsidRPr="00417D88">
        <w:rPr>
          <w:rFonts w:ascii="Times New Roman" w:hAnsi="Times New Roman" w:cs="Times New Roman"/>
        </w:rPr>
        <w:t xml:space="preserve">Adresse </w:t>
      </w:r>
      <w:hyperlink r:id="rId7" w:history="1">
        <w:r w:rsidRPr="00417D88">
          <w:rPr>
            <w:rFonts w:ascii="Times New Roman" w:hAnsi="Times New Roman" w:cs="Times New Roman"/>
          </w:rPr>
          <w:t>www.umwelt.steiermark.at</w:t>
        </w:r>
      </w:hyperlink>
      <w:r w:rsidRPr="00417D88">
        <w:rPr>
          <w:rFonts w:ascii="Times New Roman" w:hAnsi="Times New Roman" w:cs="Times New Roman"/>
        </w:rPr>
        <w:t xml:space="preserve"> (Menüpunkte</w:t>
      </w:r>
      <w:r w:rsidRPr="00481812">
        <w:rPr>
          <w:rFonts w:ascii="Times New Roman" w:hAnsi="Times New Roman" w:cs="Times New Roman"/>
        </w:rPr>
        <w:t xml:space="preserve"> Umwelt und Recht</w:t>
      </w:r>
      <w:r>
        <w:rPr>
          <w:rFonts w:ascii="Times New Roman" w:hAnsi="Times New Roman" w:cs="Times New Roman"/>
        </w:rPr>
        <w:t xml:space="preserve"> / UVP) abrufbar.</w:t>
      </w:r>
    </w:p>
    <w:p w:rsidR="00A565AE" w:rsidRPr="00481812" w:rsidRDefault="00A565AE" w:rsidP="00A565AE">
      <w:pPr>
        <w:jc w:val="both"/>
        <w:rPr>
          <w:rFonts w:ascii="Times New Roman" w:hAnsi="Times New Roman" w:cs="Times New Roman"/>
        </w:rPr>
      </w:pPr>
    </w:p>
    <w:p w:rsidR="00A565AE" w:rsidRPr="00417D88" w:rsidRDefault="00A565AE" w:rsidP="00A565AE">
      <w:pPr>
        <w:jc w:val="both"/>
        <w:rPr>
          <w:rFonts w:ascii="Times New Roman" w:hAnsi="Times New Roman" w:cs="Times New Roman"/>
          <w:i/>
        </w:rPr>
      </w:pPr>
      <w:r w:rsidRPr="00417D88">
        <w:rPr>
          <w:rFonts w:ascii="Times New Roman" w:hAnsi="Times New Roman" w:cs="Times New Roman"/>
          <w:i/>
        </w:rPr>
        <w:t>Rechtsgrundlagen:</w:t>
      </w:r>
      <w:r w:rsidRPr="00417D88">
        <w:rPr>
          <w:rFonts w:ascii="Times New Roman" w:hAnsi="Times New Roman" w:cs="Times New Roman"/>
          <w:i/>
        </w:rPr>
        <w:tab/>
        <w:t>§§ 9, 19 UVP-G 2000 i.d.g.F.</w:t>
      </w:r>
    </w:p>
    <w:p w:rsidR="00A565AE" w:rsidRPr="00A565AE" w:rsidRDefault="00A565AE" w:rsidP="00A565AE">
      <w:pPr>
        <w:jc w:val="both"/>
        <w:rPr>
          <w:rFonts w:ascii="Times New Roman" w:hAnsi="Times New Roman" w:cs="Times New Roman"/>
          <w:lang w:val="en-US"/>
        </w:rPr>
      </w:pPr>
      <w:r w:rsidRPr="00417D88">
        <w:rPr>
          <w:rFonts w:ascii="Times New Roman" w:hAnsi="Times New Roman" w:cs="Times New Roman"/>
          <w:i/>
        </w:rPr>
        <w:tab/>
      </w:r>
      <w:r w:rsidRPr="00417D88">
        <w:rPr>
          <w:rFonts w:ascii="Times New Roman" w:hAnsi="Times New Roman" w:cs="Times New Roman"/>
          <w:i/>
        </w:rPr>
        <w:tab/>
      </w:r>
      <w:r w:rsidRPr="00417D88">
        <w:rPr>
          <w:rFonts w:ascii="Times New Roman" w:hAnsi="Times New Roman" w:cs="Times New Roman"/>
          <w:i/>
        </w:rPr>
        <w:tab/>
      </w:r>
      <w:r w:rsidRPr="00417D88">
        <w:rPr>
          <w:rFonts w:ascii="Times New Roman" w:hAnsi="Times New Roman" w:cs="Times New Roman"/>
          <w:i/>
          <w:lang w:val="en-US"/>
        </w:rPr>
        <w:t>§§ 44a ff AVG 1991 i.d.g.F.</w:t>
      </w:r>
    </w:p>
    <w:p w:rsidR="00A565AE" w:rsidRPr="00A565AE" w:rsidRDefault="00A565AE" w:rsidP="00A565AE">
      <w:pPr>
        <w:jc w:val="both"/>
        <w:rPr>
          <w:rFonts w:ascii="Times New Roman" w:hAnsi="Times New Roman" w:cs="Times New Roman"/>
          <w:lang w:val="en-US"/>
        </w:rPr>
      </w:pPr>
    </w:p>
    <w:p w:rsidR="00A565AE" w:rsidRPr="00481812" w:rsidRDefault="00A565AE" w:rsidP="00A565AE">
      <w:pPr>
        <w:jc w:val="center"/>
        <w:rPr>
          <w:rFonts w:ascii="Times New Roman" w:hAnsi="Times New Roman" w:cs="Times New Roman"/>
        </w:rPr>
      </w:pPr>
      <w:r>
        <w:rPr>
          <w:rFonts w:ascii="Times New Roman" w:hAnsi="Times New Roman" w:cs="Times New Roman"/>
        </w:rPr>
        <w:t xml:space="preserve">Graz, am </w:t>
      </w:r>
      <w:r w:rsidR="00A43E04">
        <w:rPr>
          <w:rFonts w:ascii="Times New Roman" w:hAnsi="Times New Roman" w:cs="Times New Roman"/>
        </w:rPr>
        <w:t>11.5.2017</w:t>
      </w:r>
    </w:p>
    <w:p w:rsidR="00A565AE" w:rsidRPr="00481812" w:rsidRDefault="00A565AE" w:rsidP="00A565AE">
      <w:pPr>
        <w:jc w:val="center"/>
        <w:rPr>
          <w:rFonts w:ascii="Times New Roman" w:hAnsi="Times New Roman" w:cs="Times New Roman"/>
        </w:rPr>
      </w:pPr>
      <w:r w:rsidRPr="00481812">
        <w:rPr>
          <w:rFonts w:ascii="Times New Roman" w:hAnsi="Times New Roman" w:cs="Times New Roman"/>
        </w:rPr>
        <w:t>Für die Steiermärkische Landesregierung:</w:t>
      </w:r>
    </w:p>
    <w:p w:rsidR="00A565AE" w:rsidRPr="00481812" w:rsidRDefault="00A565AE" w:rsidP="00A565AE">
      <w:pPr>
        <w:jc w:val="center"/>
        <w:rPr>
          <w:rFonts w:ascii="Times New Roman" w:hAnsi="Times New Roman" w:cs="Times New Roman"/>
        </w:rPr>
      </w:pPr>
      <w:r w:rsidRPr="00481812">
        <w:rPr>
          <w:rFonts w:ascii="Times New Roman" w:hAnsi="Times New Roman" w:cs="Times New Roman"/>
        </w:rPr>
        <w:t>Die Abteilungsleiterin i.V.</w:t>
      </w:r>
      <w:r>
        <w:rPr>
          <w:rFonts w:ascii="Times New Roman" w:hAnsi="Times New Roman" w:cs="Times New Roman"/>
        </w:rPr>
        <w:t>:</w:t>
      </w:r>
    </w:p>
    <w:p w:rsidR="00A565AE" w:rsidRPr="00481812" w:rsidRDefault="00A565AE" w:rsidP="00A565AE">
      <w:pPr>
        <w:jc w:val="center"/>
        <w:rPr>
          <w:rFonts w:ascii="Times New Roman" w:hAnsi="Times New Roman" w:cs="Times New Roman"/>
        </w:rPr>
      </w:pPr>
      <w:r w:rsidRPr="00481812">
        <w:rPr>
          <w:rFonts w:ascii="Times New Roman" w:hAnsi="Times New Roman" w:cs="Times New Roman"/>
        </w:rPr>
        <w:t xml:space="preserve">Dr. </w:t>
      </w:r>
      <w:r w:rsidR="004B5E77">
        <w:rPr>
          <w:rFonts w:ascii="Times New Roman" w:hAnsi="Times New Roman" w:cs="Times New Roman"/>
        </w:rPr>
        <w:t>Thomas Weihs</w:t>
      </w:r>
    </w:p>
    <w:p w:rsidR="00071518" w:rsidRDefault="00071518"/>
    <w:sectPr w:rsidR="000715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15C" w:rsidRDefault="0074315C">
      <w:r>
        <w:separator/>
      </w:r>
    </w:p>
  </w:endnote>
  <w:endnote w:type="continuationSeparator" w:id="0">
    <w:p w:rsidR="0074315C" w:rsidRDefault="00743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15C" w:rsidRDefault="0074315C">
      <w:r>
        <w:separator/>
      </w:r>
    </w:p>
  </w:footnote>
  <w:footnote w:type="continuationSeparator" w:id="0">
    <w:p w:rsidR="0074315C" w:rsidRDefault="007431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520648"/>
    <w:multiLevelType w:val="hybridMultilevel"/>
    <w:tmpl w:val="EB829EB8"/>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5AE"/>
    <w:rsid w:val="00071518"/>
    <w:rsid w:val="00092490"/>
    <w:rsid w:val="000E480F"/>
    <w:rsid w:val="00224DC3"/>
    <w:rsid w:val="0033628D"/>
    <w:rsid w:val="003443B2"/>
    <w:rsid w:val="00372232"/>
    <w:rsid w:val="003B15C8"/>
    <w:rsid w:val="003B35EF"/>
    <w:rsid w:val="003B6873"/>
    <w:rsid w:val="00417D88"/>
    <w:rsid w:val="004B5E77"/>
    <w:rsid w:val="004D2475"/>
    <w:rsid w:val="004D6902"/>
    <w:rsid w:val="00614270"/>
    <w:rsid w:val="006F229E"/>
    <w:rsid w:val="0074315C"/>
    <w:rsid w:val="009E7AA1"/>
    <w:rsid w:val="00A43E04"/>
    <w:rsid w:val="00A565AE"/>
    <w:rsid w:val="00A81B37"/>
    <w:rsid w:val="00B049BE"/>
    <w:rsid w:val="00BC077F"/>
    <w:rsid w:val="00C014B6"/>
    <w:rsid w:val="00D07850"/>
    <w:rsid w:val="00D622BF"/>
    <w:rsid w:val="00DD22A4"/>
    <w:rsid w:val="00E91217"/>
    <w:rsid w:val="00EB6F7C"/>
    <w:rsid w:val="00F950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69DE5F-35BC-405C-9818-65BA026FA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565AE"/>
    <w:pPr>
      <w:spacing w:after="0" w:line="240" w:lineRule="auto"/>
    </w:pPr>
    <w:rPr>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565AE"/>
    <w:pPr>
      <w:ind w:left="720"/>
      <w:contextualSpacing/>
    </w:pPr>
  </w:style>
  <w:style w:type="character" w:styleId="Hyperlink">
    <w:name w:val="Hyperlink"/>
    <w:basedOn w:val="Absatz-Standardschriftart"/>
    <w:uiPriority w:val="99"/>
    <w:unhideWhenUsed/>
    <w:rsid w:val="00A565AE"/>
    <w:rPr>
      <w:color w:val="0000FF" w:themeColor="hyperlink"/>
      <w:u w:val="single"/>
    </w:rPr>
  </w:style>
  <w:style w:type="paragraph" w:styleId="Kopfzeile">
    <w:name w:val="header"/>
    <w:basedOn w:val="Standard"/>
    <w:link w:val="KopfzeileZchn"/>
    <w:uiPriority w:val="99"/>
    <w:unhideWhenUsed/>
    <w:rsid w:val="00A565AE"/>
    <w:pPr>
      <w:tabs>
        <w:tab w:val="center" w:pos="4536"/>
        <w:tab w:val="right" w:pos="9072"/>
      </w:tabs>
    </w:pPr>
  </w:style>
  <w:style w:type="character" w:customStyle="1" w:styleId="KopfzeileZchn">
    <w:name w:val="Kopfzeile Zchn"/>
    <w:basedOn w:val="Absatz-Standardschriftart"/>
    <w:link w:val="Kopfzeile"/>
    <w:uiPriority w:val="99"/>
    <w:rsid w:val="00A565AE"/>
    <w:rPr>
      <w:lang w:val="de-AT"/>
    </w:rPr>
  </w:style>
  <w:style w:type="paragraph" w:styleId="Fuzeile">
    <w:name w:val="footer"/>
    <w:basedOn w:val="Standard"/>
    <w:link w:val="FuzeileZchn"/>
    <w:uiPriority w:val="99"/>
    <w:unhideWhenUsed/>
    <w:rsid w:val="00A565AE"/>
    <w:pPr>
      <w:tabs>
        <w:tab w:val="center" w:pos="4536"/>
        <w:tab w:val="right" w:pos="9072"/>
      </w:tabs>
    </w:pPr>
  </w:style>
  <w:style w:type="character" w:customStyle="1" w:styleId="FuzeileZchn">
    <w:name w:val="Fußzeile Zchn"/>
    <w:basedOn w:val="Absatz-Standardschriftart"/>
    <w:link w:val="Fuzeile"/>
    <w:uiPriority w:val="99"/>
    <w:rsid w:val="00A565AE"/>
    <w:rPr>
      <w:lang w:val="de-AT"/>
    </w:rPr>
  </w:style>
  <w:style w:type="paragraph" w:styleId="Sprechblasentext">
    <w:name w:val="Balloon Text"/>
    <w:basedOn w:val="Standard"/>
    <w:link w:val="SprechblasentextZchn"/>
    <w:uiPriority w:val="99"/>
    <w:semiHidden/>
    <w:unhideWhenUsed/>
    <w:rsid w:val="003B35E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B35EF"/>
    <w:rPr>
      <w:rFonts w:ascii="Segoe UI" w:hAnsi="Segoe UI" w:cs="Segoe UI"/>
      <w:sz w:val="18"/>
      <w:szCs w:val="18"/>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51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mwelt.steiermark.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813</Words>
  <Characters>5122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noest6</dc:creator>
  <cp:lastModifiedBy>Nöst Anita</cp:lastModifiedBy>
  <cp:revision>3</cp:revision>
  <cp:lastPrinted>2017-05-09T12:51:00Z</cp:lastPrinted>
  <dcterms:created xsi:type="dcterms:W3CDTF">2017-05-10T09:47:00Z</dcterms:created>
  <dcterms:modified xsi:type="dcterms:W3CDTF">2017-05-11T07:21:00Z</dcterms:modified>
</cp:coreProperties>
</file>